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690B" w:rsidRDefault="00F31C10">
      <w:pPr>
        <w:spacing w:after="0" w:line="408" w:lineRule="auto"/>
        <w:ind w:left="120"/>
        <w:jc w:val="center"/>
        <w:rPr>
          <w:rFonts w:ascii="Arial" w:hAnsi="Arial"/>
        </w:rPr>
      </w:pPr>
      <w:bookmarkStart w:id="0" w:name="block-27552943"/>
      <w:r>
        <w:rPr>
          <w:rFonts w:ascii="Times New Roman" w:hAnsi="Times New Roman"/>
          <w:b/>
          <w:sz w:val="28"/>
        </w:rPr>
        <w:t>МИНИСТЕРСТВО ПРОСВЕЩЕНИЯ РОССИЙСКОЙ ФЕДЕРАЦИИ</w:t>
      </w:r>
    </w:p>
    <w:p w:rsidR="009B690B" w:rsidRDefault="009B690B">
      <w:pPr>
        <w:spacing w:after="0" w:line="408" w:lineRule="auto"/>
        <w:ind w:left="120"/>
        <w:jc w:val="center"/>
        <w:rPr>
          <w:rFonts w:ascii="Arial" w:hAnsi="Arial"/>
        </w:rPr>
      </w:pPr>
    </w:p>
    <w:p w:rsidR="009B690B" w:rsidRDefault="009B690B">
      <w:pPr>
        <w:spacing w:after="0" w:line="408" w:lineRule="auto"/>
        <w:ind w:left="120"/>
        <w:jc w:val="center"/>
        <w:rPr>
          <w:rFonts w:ascii="Arial" w:hAnsi="Arial"/>
        </w:rPr>
      </w:pPr>
    </w:p>
    <w:p w:rsidR="009B690B" w:rsidRDefault="00F31C10">
      <w:pPr>
        <w:spacing w:after="0" w:line="408" w:lineRule="auto"/>
        <w:ind w:left="120"/>
        <w:jc w:val="center"/>
        <w:rPr>
          <w:rFonts w:ascii="Arial" w:hAnsi="Arial"/>
        </w:rPr>
      </w:pPr>
      <w:r>
        <w:rPr>
          <w:rFonts w:ascii="Times New Roman" w:hAnsi="Times New Roman"/>
          <w:b/>
          <w:sz w:val="28"/>
        </w:rPr>
        <w:t xml:space="preserve">МОАУ "СОШ </w:t>
      </w:r>
      <w:r>
        <w:rPr>
          <w:rFonts w:ascii="Segoe UI Symbol" w:hAnsi="Segoe UI Symbol"/>
          <w:b/>
          <w:sz w:val="28"/>
        </w:rPr>
        <w:t>№</w:t>
      </w:r>
      <w:r>
        <w:rPr>
          <w:rFonts w:ascii="Times New Roman" w:hAnsi="Times New Roman"/>
          <w:b/>
          <w:sz w:val="28"/>
        </w:rPr>
        <w:t xml:space="preserve"> 84 с.Краснохолма "</w:t>
      </w: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956910" w:rsidTr="00956910">
        <w:tc>
          <w:tcPr>
            <w:tcW w:w="3114" w:type="dxa"/>
          </w:tcPr>
          <w:p w:rsidR="00956910" w:rsidRPr="000F2A30" w:rsidRDefault="00956910" w:rsidP="00BF45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F2A30">
              <w:rPr>
                <w:rFonts w:ascii="Times New Roman" w:hAnsi="Times New Roman"/>
                <w:sz w:val="28"/>
                <w:szCs w:val="28"/>
              </w:rPr>
              <w:t xml:space="preserve">РАССМОТРЕНО </w:t>
            </w:r>
          </w:p>
          <w:p w:rsidR="00956910" w:rsidRPr="000F2A30" w:rsidRDefault="00956910" w:rsidP="00BF45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F2A30">
              <w:rPr>
                <w:rFonts w:ascii="Times New Roman" w:hAnsi="Times New Roman"/>
                <w:sz w:val="28"/>
                <w:szCs w:val="28"/>
              </w:rPr>
              <w:t xml:space="preserve">на заседании МО </w:t>
            </w:r>
          </w:p>
          <w:p w:rsidR="00956910" w:rsidRPr="000F2A30" w:rsidRDefault="00956910" w:rsidP="00BF45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F2A30">
              <w:rPr>
                <w:rFonts w:ascii="Times New Roman" w:hAnsi="Times New Roman"/>
                <w:sz w:val="28"/>
                <w:szCs w:val="28"/>
              </w:rPr>
              <w:t>начальных классов</w:t>
            </w:r>
          </w:p>
          <w:p w:rsidR="00956910" w:rsidRPr="000F2A30" w:rsidRDefault="00956910" w:rsidP="00BF453E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0F2A30">
              <w:rPr>
                <w:rFonts w:ascii="Times New Roman" w:hAnsi="Times New Roman"/>
                <w:sz w:val="28"/>
                <w:szCs w:val="28"/>
              </w:rPr>
              <w:t>Руководитель МО</w:t>
            </w:r>
          </w:p>
          <w:p w:rsidR="00956910" w:rsidRDefault="00956910" w:rsidP="00BF453E">
            <w:pPr>
              <w:spacing w:after="12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______________Казак В.А. Приказ </w:t>
            </w:r>
            <w:proofErr w:type="spellStart"/>
            <w:r>
              <w:rPr>
                <w:rFonts w:ascii="Times New Roman" w:hAnsi="Times New Roman"/>
                <w:sz w:val="24"/>
              </w:rPr>
              <w:t>N__от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«_»___2024г.</w:t>
            </w:r>
          </w:p>
          <w:p w:rsidR="00956910" w:rsidRDefault="00956910" w:rsidP="00BF453E">
            <w:pPr>
              <w:spacing w:after="120" w:line="240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15" w:type="dxa"/>
          </w:tcPr>
          <w:p w:rsidR="00956910" w:rsidRDefault="00956910" w:rsidP="00BF45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0F2A30">
              <w:rPr>
                <w:rFonts w:ascii="Times New Roman" w:hAnsi="Times New Roman"/>
                <w:sz w:val="28"/>
                <w:szCs w:val="28"/>
              </w:rPr>
              <w:t xml:space="preserve">Принято на заседании </w:t>
            </w:r>
            <w:proofErr w:type="gramStart"/>
            <w:r w:rsidRPr="000F2A30">
              <w:rPr>
                <w:rFonts w:ascii="Times New Roman" w:hAnsi="Times New Roman"/>
                <w:sz w:val="28"/>
                <w:szCs w:val="28"/>
              </w:rPr>
              <w:t>педагогического</w:t>
            </w:r>
            <w:proofErr w:type="gramEnd"/>
            <w:r w:rsidRPr="000F2A30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956910" w:rsidRPr="000F2A30" w:rsidRDefault="00B17F70" w:rsidP="00BF453E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956910" w:rsidRPr="000F2A30">
              <w:rPr>
                <w:rFonts w:ascii="Times New Roman" w:hAnsi="Times New Roman"/>
                <w:sz w:val="28"/>
                <w:szCs w:val="28"/>
              </w:rPr>
              <w:t>овета школы</w:t>
            </w:r>
          </w:p>
          <w:p w:rsidR="00956910" w:rsidRPr="000F2A30" w:rsidRDefault="00B17F70" w:rsidP="00BF45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Приказ N 155 от «29» 08.</w:t>
            </w:r>
            <w:bookmarkStart w:id="1" w:name="_GoBack"/>
            <w:bookmarkEnd w:id="1"/>
            <w:r w:rsidR="00956910" w:rsidRPr="000F2A30">
              <w:rPr>
                <w:rFonts w:ascii="Times New Roman" w:hAnsi="Times New Roman"/>
                <w:sz w:val="24"/>
                <w:szCs w:val="24"/>
              </w:rPr>
              <w:t>2024г.</w:t>
            </w:r>
          </w:p>
          <w:p w:rsidR="00956910" w:rsidRDefault="00956910" w:rsidP="00BF453E">
            <w:pPr>
              <w:spacing w:after="12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</w:t>
            </w:r>
          </w:p>
          <w:p w:rsidR="00956910" w:rsidRDefault="00956910" w:rsidP="00BF453E">
            <w:pPr>
              <w:spacing w:after="120" w:line="240" w:lineRule="auto"/>
              <w:jc w:val="both"/>
              <w:rPr>
                <w:rFonts w:ascii="Times New Roman" w:hAnsi="Times New Roman"/>
                <w:sz w:val="24"/>
              </w:rPr>
            </w:pPr>
          </w:p>
        </w:tc>
        <w:tc>
          <w:tcPr>
            <w:tcW w:w="3115" w:type="dxa"/>
          </w:tcPr>
          <w:p w:rsidR="00956910" w:rsidRDefault="00956910" w:rsidP="00BF453E">
            <w:pPr>
              <w:spacing w:after="0"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«УТВЕРЖДАЮ»</w:t>
            </w:r>
          </w:p>
          <w:p w:rsidR="00956910" w:rsidRDefault="00956910" w:rsidP="00BF453E">
            <w:pPr>
              <w:spacing w:after="0" w:line="240" w:lineRule="auto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Директор МОАУ «СОШ N84»</w:t>
            </w:r>
          </w:p>
          <w:p w:rsidR="00956910" w:rsidRDefault="00956910" w:rsidP="00BF453E">
            <w:pPr>
              <w:spacing w:after="0" w:line="240" w:lineRule="auto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_________Шушлямина Н.П.</w:t>
            </w:r>
          </w:p>
          <w:p w:rsidR="00956910" w:rsidRDefault="00956910" w:rsidP="00BF45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«___»___________2024г.</w:t>
            </w:r>
          </w:p>
        </w:tc>
      </w:tr>
    </w:tbl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9B690B">
      <w:pPr>
        <w:spacing w:after="0"/>
        <w:ind w:left="120"/>
        <w:rPr>
          <w:rFonts w:ascii="Arial" w:hAnsi="Arial"/>
        </w:rPr>
      </w:pPr>
    </w:p>
    <w:p w:rsidR="009B690B" w:rsidRDefault="00F31C10">
      <w:pPr>
        <w:spacing w:after="0" w:line="408" w:lineRule="auto"/>
        <w:ind w:left="120"/>
        <w:jc w:val="center"/>
        <w:rPr>
          <w:rFonts w:ascii="Arial" w:hAnsi="Arial"/>
        </w:rPr>
      </w:pPr>
      <w:r>
        <w:rPr>
          <w:rFonts w:ascii="Times New Roman" w:hAnsi="Times New Roman"/>
          <w:b/>
          <w:sz w:val="28"/>
        </w:rPr>
        <w:t>РАБОЧАЯ ПРОГРАММА</w:t>
      </w:r>
    </w:p>
    <w:p w:rsidR="009B690B" w:rsidRDefault="00F31C10">
      <w:pPr>
        <w:spacing w:after="0" w:line="408" w:lineRule="auto"/>
        <w:ind w:left="120"/>
        <w:jc w:val="center"/>
        <w:rPr>
          <w:rFonts w:ascii="Arial" w:hAnsi="Arial"/>
        </w:rPr>
      </w:pPr>
      <w:r>
        <w:rPr>
          <w:rFonts w:ascii="Times New Roman" w:hAnsi="Times New Roman"/>
          <w:sz w:val="28"/>
        </w:rPr>
        <w:t>(ID 4782844)</w:t>
      </w: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F31C10">
      <w:pPr>
        <w:spacing w:after="0" w:line="408" w:lineRule="auto"/>
        <w:ind w:left="120"/>
        <w:jc w:val="center"/>
        <w:rPr>
          <w:rFonts w:ascii="Arial" w:hAnsi="Arial"/>
        </w:rPr>
      </w:pPr>
      <w:r>
        <w:rPr>
          <w:rFonts w:ascii="Times New Roman" w:hAnsi="Times New Roman"/>
          <w:b/>
          <w:sz w:val="28"/>
        </w:rPr>
        <w:t>учебного предмета «Изобразительное искусство»</w:t>
      </w:r>
    </w:p>
    <w:p w:rsidR="009B690B" w:rsidRDefault="00F31C10">
      <w:pPr>
        <w:spacing w:after="0" w:line="408" w:lineRule="auto"/>
        <w:ind w:left="120"/>
        <w:jc w:val="center"/>
        <w:rPr>
          <w:rFonts w:ascii="Arial" w:hAnsi="Arial"/>
        </w:rPr>
      </w:pPr>
      <w:r>
        <w:rPr>
          <w:rFonts w:ascii="Times New Roman" w:hAnsi="Times New Roman"/>
          <w:sz w:val="28"/>
        </w:rPr>
        <w:t xml:space="preserve">для обучающихся 1-4 классов </w:t>
      </w: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Arial" w:hAnsi="Arial"/>
        </w:rPr>
      </w:pPr>
    </w:p>
    <w:p w:rsidR="009B690B" w:rsidRDefault="009B690B">
      <w:pPr>
        <w:spacing w:after="0"/>
        <w:ind w:left="120"/>
        <w:jc w:val="center"/>
        <w:rPr>
          <w:rFonts w:ascii="Times New Roman" w:hAnsi="Times New Roman"/>
          <w:b/>
          <w:sz w:val="28"/>
        </w:rPr>
      </w:pPr>
    </w:p>
    <w:p w:rsidR="009B690B" w:rsidRDefault="009B690B">
      <w:pPr>
        <w:spacing w:after="0"/>
        <w:ind w:left="120"/>
        <w:jc w:val="center"/>
        <w:rPr>
          <w:rFonts w:ascii="Times New Roman" w:hAnsi="Times New Roman"/>
          <w:b/>
          <w:sz w:val="28"/>
        </w:rPr>
      </w:pPr>
    </w:p>
    <w:p w:rsidR="009B690B" w:rsidRDefault="009B690B">
      <w:pPr>
        <w:spacing w:after="0"/>
        <w:ind w:left="120"/>
        <w:jc w:val="center"/>
        <w:rPr>
          <w:rFonts w:ascii="Times New Roman" w:hAnsi="Times New Roman"/>
          <w:b/>
          <w:sz w:val="28"/>
        </w:rPr>
      </w:pPr>
    </w:p>
    <w:p w:rsidR="009B690B" w:rsidRDefault="00F31C10">
      <w:pPr>
        <w:spacing w:after="0"/>
        <w:ind w:left="120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Оренбург, 2024г</w:t>
      </w:r>
    </w:p>
    <w:p w:rsidR="009B690B" w:rsidRDefault="00F31C10">
      <w:pPr>
        <w:spacing w:after="0" w:line="264" w:lineRule="auto"/>
        <w:ind w:left="120"/>
        <w:jc w:val="both"/>
      </w:pPr>
      <w:bookmarkStart w:id="2" w:name="block-27552940"/>
      <w:bookmarkEnd w:id="0"/>
      <w:r>
        <w:rPr>
          <w:rFonts w:ascii="Times New Roman" w:hAnsi="Times New Roman"/>
          <w:b/>
          <w:sz w:val="28"/>
        </w:rPr>
        <w:lastRenderedPageBreak/>
        <w:t>ПОЯСНИТЕЛЬНАЯ ЗАПИСКА</w:t>
      </w:r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Программа по изобразительному искусству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Цель программы по изобразительному искусству состоит в формировании художественной культуры обучающихся, развитии художественно-образного мышления и эстетического отношения к явлениям действительности путём освоения начальных основ художественных знаний, умений, навыков и развития творческого потенциала обучающихся.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Программа по изобразительному искусству направлена на развитие духовной культуры обучающихся, формирование активной эстетической позиции по отношению к действительности и произведениям искусства, понимание роли и значения художественной деятельности в жизни людей.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Содержание программы по изобразительному искусству охватывает все основные виды визуально-пространственных искусств (собственно изобразительных): начальные основы графики, живописи и скульптуры, декоративно-прикладные и народные виды искусства, архитектуру и дизайн. Особое внимание уделено развитию эстетического восприятия природы, восприятию произведений искусства и формированию зрительских навыков, художественному восприятию предметно-бытовой культуры.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Важнейшей задачей является формирование активного, ценностного отношения к истории отечественной культуры, выраженной в её архитектуре, изобразительном искусстве, в национальных образах предметно-материальной и пространственной среды, в понимании красоты человека.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Учебные темы, связанные с восприятием, могут быть реализованы как отдельные уроки, но чаще всего следует объединять задачи восприятия с задачами практической творческой работы (при сохранении учебного времени на восприятие произведений искусства и эстетического наблюдения окружающей действительности).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Программа по изобразительному искусству знакомит обучающихся с многообразием видов художественной деятельности и технически доступным разнообразием художественных материалов. Практическая художественно-творческая деятельность занимает приоритетное пространство учебного времени. При опоре на восприятие произведений искусства художественно-эстетическое отношение к миру </w:t>
      </w:r>
      <w:proofErr w:type="gramStart"/>
      <w:r>
        <w:rPr>
          <w:rFonts w:ascii="Times New Roman" w:hAnsi="Times New Roman"/>
          <w:sz w:val="24"/>
        </w:rPr>
        <w:t>формируется</w:t>
      </w:r>
      <w:proofErr w:type="gramEnd"/>
      <w:r>
        <w:rPr>
          <w:rFonts w:ascii="Times New Roman" w:hAnsi="Times New Roman"/>
          <w:sz w:val="24"/>
        </w:rPr>
        <w:t xml:space="preserve"> прежде всего в собственной художественной деятельности, в процессе практического решения художественно-творческих задач.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Содержание программы по изобразительному искусству структурировано как система тематических модулей. Изучение содержания всех модулей в 1–4 классах обязательно.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bookmarkStart w:id="3" w:name="2de083b3-1f31-409f-b177-a515047f5be6"/>
      <w:r>
        <w:rPr>
          <w:rFonts w:ascii="Times New Roman" w:hAnsi="Times New Roman"/>
          <w:sz w:val="24"/>
        </w:rPr>
        <w:t>Общее число часов, отведённых на изучение изобразительного искусства, составляет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3"/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</w:p>
    <w:p w:rsidR="009B690B" w:rsidRDefault="00F31C10">
      <w:pPr>
        <w:pStyle w:val="a5"/>
        <w:tabs>
          <w:tab w:val="left" w:pos="709"/>
        </w:tabs>
        <w:spacing w:after="150"/>
        <w:ind w:left="142"/>
        <w:jc w:val="both"/>
      </w:pPr>
      <w:r>
        <w:lastRenderedPageBreak/>
        <w:t xml:space="preserve">         </w:t>
      </w:r>
      <w:r>
        <w:rPr>
          <w:b/>
          <w:highlight w:val="white"/>
        </w:rPr>
        <w:t>Воспитательный потенциал</w:t>
      </w:r>
      <w:r>
        <w:rPr>
          <w:highlight w:val="white"/>
        </w:rPr>
        <w:t xml:space="preserve"> данного учебного предмета обеспечивает реализацию следующих целевых приоритетов воспитания обучающихся НОО:</w:t>
      </w:r>
    </w:p>
    <w:p w:rsidR="009B690B" w:rsidRDefault="00F31C10">
      <w:pPr>
        <w:pStyle w:val="c14"/>
        <w:tabs>
          <w:tab w:val="left" w:pos="709"/>
        </w:tabs>
        <w:spacing w:after="0"/>
        <w:ind w:left="142"/>
        <w:jc w:val="both"/>
      </w:pPr>
      <w:r>
        <w:rPr>
          <w:rStyle w:val="c100"/>
        </w:rPr>
        <w:t>1. Развитие ценностного отношения к труду как основному способу достижения жизненного благополучия человека, залогу его успешного профессионального самоопределения и ощущения уверенности в завтрашнем дне.</w:t>
      </w:r>
    </w:p>
    <w:p w:rsidR="009B690B" w:rsidRDefault="00F31C10">
      <w:pPr>
        <w:pStyle w:val="c14"/>
        <w:tabs>
          <w:tab w:val="left" w:pos="709"/>
        </w:tabs>
        <w:spacing w:after="0"/>
        <w:ind w:left="142"/>
        <w:jc w:val="both"/>
      </w:pPr>
      <w:r>
        <w:rPr>
          <w:rStyle w:val="c100"/>
        </w:rPr>
        <w:t xml:space="preserve">2. </w:t>
      </w:r>
      <w:proofErr w:type="gramStart"/>
      <w:r>
        <w:rPr>
          <w:rStyle w:val="c100"/>
        </w:rPr>
        <w:t>Развитие ценностного отношения к своему Отечеству, своей малой и большой Родине как месту, в котором человек вырос и познал первые радости и неудачи, которая завещана ему предками и которую нужно оберегать.</w:t>
      </w:r>
      <w:proofErr w:type="gramEnd"/>
    </w:p>
    <w:p w:rsidR="009B690B" w:rsidRDefault="00F31C10">
      <w:pPr>
        <w:pStyle w:val="c14"/>
        <w:tabs>
          <w:tab w:val="left" w:pos="709"/>
        </w:tabs>
        <w:spacing w:after="0"/>
        <w:ind w:left="142"/>
        <w:jc w:val="both"/>
      </w:pPr>
      <w:r>
        <w:rPr>
          <w:rStyle w:val="c100"/>
        </w:rPr>
        <w:t>3. Развитие ценностного отношения к знаниям как интеллектуальному ресурсу, обеспечивающему будущее человека, как результату кропотливого, но увлекательного учебного труда.</w:t>
      </w:r>
    </w:p>
    <w:p w:rsidR="009B690B" w:rsidRDefault="00F31C10">
      <w:pPr>
        <w:pStyle w:val="c14"/>
        <w:tabs>
          <w:tab w:val="left" w:pos="709"/>
        </w:tabs>
        <w:spacing w:after="0"/>
        <w:ind w:left="142"/>
        <w:jc w:val="both"/>
      </w:pPr>
      <w:r>
        <w:rPr>
          <w:rStyle w:val="c100"/>
        </w:rPr>
        <w:t>4. Развитие ценностного отношения к природе как источнику жизни на Земле, основе самого ее существования, нуждающейся в защите и постоянном внимании со стороны человека.</w:t>
      </w:r>
    </w:p>
    <w:p w:rsidR="009B690B" w:rsidRDefault="00F31C10">
      <w:pPr>
        <w:tabs>
          <w:tab w:val="left" w:pos="709"/>
        </w:tabs>
        <w:ind w:left="142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Функциональная грамотность</w:t>
      </w:r>
    </w:p>
    <w:p w:rsidR="009B690B" w:rsidRDefault="00F31C10">
      <w:pPr>
        <w:tabs>
          <w:tab w:val="left" w:pos="709"/>
        </w:tabs>
        <w:ind w:left="142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1-я линия развития</w:t>
      </w:r>
      <w:proofErr w:type="gramStart"/>
      <w:r>
        <w:rPr>
          <w:rFonts w:ascii="Times New Roman" w:hAnsi="Times New Roman"/>
          <w:sz w:val="24"/>
        </w:rPr>
        <w:t xml:space="preserve"> О</w:t>
      </w:r>
      <w:proofErr w:type="gramEnd"/>
      <w:r>
        <w:rPr>
          <w:rFonts w:ascii="Times New Roman" w:hAnsi="Times New Roman"/>
          <w:sz w:val="24"/>
        </w:rPr>
        <w:t xml:space="preserve">бъяснять содержание произведений искусства. Владеть основными техниками  изобразительного искусства (тексты и задания) </w:t>
      </w:r>
    </w:p>
    <w:p w:rsidR="009B690B" w:rsidRDefault="00F31C10">
      <w:pPr>
        <w:tabs>
          <w:tab w:val="left" w:pos="709"/>
        </w:tabs>
        <w:ind w:left="142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2-я линия развития</w:t>
      </w:r>
      <w:proofErr w:type="gramStart"/>
      <w:r>
        <w:rPr>
          <w:rFonts w:ascii="Times New Roman" w:hAnsi="Times New Roman"/>
          <w:sz w:val="24"/>
        </w:rPr>
        <w:t xml:space="preserve"> В</w:t>
      </w:r>
      <w:proofErr w:type="gramEnd"/>
      <w:r>
        <w:rPr>
          <w:rFonts w:ascii="Times New Roman" w:hAnsi="Times New Roman"/>
          <w:sz w:val="24"/>
        </w:rPr>
        <w:t>идеть красоту в мире и в искусстве. Эмоционально воспринимать произведения искусства и уметь выражать своё отношение к ним (тексты и задания).</w:t>
      </w: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bookmarkStart w:id="4" w:name="block-27552944"/>
      <w:bookmarkEnd w:id="2"/>
      <w:r>
        <w:rPr>
          <w:rFonts w:ascii="Times New Roman" w:hAnsi="Times New Roman"/>
          <w:b/>
          <w:sz w:val="24"/>
        </w:rPr>
        <w:t>СОДЕРЖАНИЕ ОБУЧЕНИЯ</w:t>
      </w:r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1 КЛАСС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Расположение изображения на листе. Выбор вертикального или горизонтального формата листа в зависимости от содержания изображения.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Разные виды линий. Линейный рисунок. Графические материалы для линейного рисунка и их особенности. Приёмы рисования линией.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Рисование с натуры: разные листья и их форма.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Представление о пропорциях: короткое – длинное. Развитие навыка видения соотношения частей целого (на основе рисунков животных).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Графическое пятно (ахроматическое) и представление о силуэте. Формирование навыка видения целостности. Цельная форма и её части.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Цвет как одно из главных средств выражения в изобразительном искусстве. Навыки работы гуашью в условиях урока. Краски «гуашь», кисти, бумага цветная и белая.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Три основных цвета. Ассоциативные представления, связанные с каждым цветом. Навыки смешения красок и получение нового цвета.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Эмоциональная выразительность цвета, способы выражения настроения в изображаемом сюжете.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Живописное изображение разных цветков по представлению и восприятию. Развитие навыков работы гуашью. Эмоциональная выразительность цвета.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Тематическая композиция «Времена года». Контрастные цветовые состояния времён года. Живопись (гуашь), аппликация или смешанная техника.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Техника монотипии. Представления о симметрии. Развитие воображения.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Изображение в объёме. Приёмы работы с пластилином; дощечка, стек, тряпочка.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Лепка зверушек из цельной формы (например, черепашки, ёжика, зайчика). Приёмы вытягивания, вдавливания, сгибания, скручивания.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Лепка игрушки, характерной для одного из наиболее известных народных художественных промыслов (дымковская или </w:t>
      </w:r>
      <w:proofErr w:type="spellStart"/>
      <w:r>
        <w:rPr>
          <w:rFonts w:ascii="Times New Roman" w:hAnsi="Times New Roman"/>
          <w:sz w:val="24"/>
        </w:rPr>
        <w:t>каргопольская</w:t>
      </w:r>
      <w:proofErr w:type="spellEnd"/>
      <w:r>
        <w:rPr>
          <w:rFonts w:ascii="Times New Roman" w:hAnsi="Times New Roman"/>
          <w:sz w:val="24"/>
        </w:rPr>
        <w:t xml:space="preserve"> игрушка или по выбору учителя с учётом местных промыслов).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Бумажная пластика. Овладение первичными приёмами надрезания, закручивания, складывания.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Объёмная аппликация из бумаги и картона.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Узоры в природе. Наблюдение узоров в живой природе (в условиях урока на основе фотографий). Эмоционально-эстетическое восприятие объектов действительности. Ассоциативное сопоставление с орнаментами в предметах декоративно-прикладного искусства.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Узоры и орнаменты, создаваемые людьми, и разнообразие их видов. Орнаменты геометрические и растительные. Декоративная композиция в круге или в полосе.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Представления о симметрии и наблюдение её в природе. Последовательное ведение работы над изображением бабочки по представлению, использование линии симметрии при составлении узора крыльев.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Орнамент, характерный для игрушек одного из наиболее известных народных художественных промыслов: дымковская или </w:t>
      </w:r>
      <w:proofErr w:type="spellStart"/>
      <w:r>
        <w:rPr>
          <w:rFonts w:ascii="Times New Roman" w:hAnsi="Times New Roman"/>
          <w:sz w:val="24"/>
        </w:rPr>
        <w:t>каргопольская</w:t>
      </w:r>
      <w:proofErr w:type="spellEnd"/>
      <w:r>
        <w:rPr>
          <w:rFonts w:ascii="Times New Roman" w:hAnsi="Times New Roman"/>
          <w:sz w:val="24"/>
        </w:rPr>
        <w:t xml:space="preserve"> игрушка (или по выбору учителя с учётом местных промыслов).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Дизайн предмета: изготовление нарядной упаковки путём складывания бумаги и аппликации.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Оригами – создание игрушки для новогодней ёлки. Приёмы складывания бумаги.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Наблюдение разнообразных архитектурных зданий в окружающем мире (по фотографиям), обсуждение особенностей и составных частей зданий.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Освоение приёмов конструирования из бумаги. Складывание объёмных простых геометрических тел. Овладение приёмами склеивания, надрезания и вырезания деталей; использование приёма симметрии.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Макетирование (или аппликация) пространственной среды сказочного города из бумаги, картона или пластилина.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Художественное наблюдение окружающего мира природы и предметной среды жизни человека в зависимости от поставленной аналитической и эстетической задачи наблюдения (установки).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Рассматривание иллюстраций детской книги на основе содержательных установок учителя в соответствии с изучаемой темой.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Знакомство с картиной, в которой ярко выражено эмоциональное состояние, или с картиной, написанной на сказочный сюжет (произведения В. М. Васнецова и другие по выбору учителя).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Художник и зритель. Освоение зрительских умений на основе получаемых знаний и творческих практических задач – установок наблюдения. Ассоциации из личного опыта обучающихся и оценка эмоционального содержания произведений.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Фотографирование мелких деталей природы, выражение ярких зрительных впечатлений.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Обсуждение в условиях урока ученических фотографий, соответствующих изучаемой теме.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/>
        <w:ind w:left="12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2 КЛАСС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Ритм линий. Выразительность линии. Художественные материалы для линейного рисунка и их свойства. Развитие навыков линейного рисунка.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Пастель и мелки – особенности и выразительные свойства графических материалов, приёмы работы.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Ритм пятен: освоение основ композиции. Расположение пятна на плоскости листа: сгущение, разброс, доминанта, равновесие, спокойствие и движение.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Пропорции – соотношение частей и целого. Развитие аналитических навыков видения пропорций. Выразительные свойства пропорций (на основе рисунков птиц).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Рисунок с натуры простого предмета. Расположение предмета на листе бумаги. Определение формы предмета. Соотношение частей предмета. Светлые и тёмные части предмета, тень под предметом. Штриховка. Умение внимательно рассматривать и анализировать форму натурного предмета.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Графический рисунок животного с активным выражением его характера. Рассматривание графических произведений анималистического жанра.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Цвета основные и составные. Развитие навыков смешивания красок и получения нового цвета. Приёмы работы гуашью. Разный характер мазков и движений кистью. Пастозное, плотное и прозрачное нанесение краски.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Акварель и её свойства. Акварельные кисти. Приёмы работы акварелью.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Цвет тёплый и холодный – цветовой контраст.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Цвет тёмный и светлый (тональные отношения). Затемнение цвета с помощью тёмной краски и осветление цвета. Эмоциональная выразительность цветовых состояний и отношений.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Цвет открытый – звонкий и приглушённый, тихий. Эмоциональная выразительность цвета.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Изображение природы (моря) в разных контрастных состояниях погоды и соответствующих цветовых состояниях (туман, нежное утро, гроза, буря, ветер – по выбору учителя). Произведения И. К. Айвазовского.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Изображение сказочного персонажа с ярко выраженным характером (образ мужской или женский).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Лепка из пластилина или глины игрушки – сказочного животного по мотивам выбранного художественного народного промысла (</w:t>
      </w:r>
      <w:proofErr w:type="spellStart"/>
      <w:r>
        <w:rPr>
          <w:rFonts w:ascii="Times New Roman" w:hAnsi="Times New Roman"/>
          <w:sz w:val="24"/>
        </w:rPr>
        <w:t>филимоновская</w:t>
      </w:r>
      <w:proofErr w:type="spellEnd"/>
      <w:r>
        <w:rPr>
          <w:rFonts w:ascii="Times New Roman" w:hAnsi="Times New Roman"/>
          <w:sz w:val="24"/>
        </w:rPr>
        <w:t xml:space="preserve"> игрушка, дымковский петух, </w:t>
      </w:r>
      <w:proofErr w:type="spellStart"/>
      <w:r>
        <w:rPr>
          <w:rFonts w:ascii="Times New Roman" w:hAnsi="Times New Roman"/>
          <w:sz w:val="24"/>
        </w:rPr>
        <w:t>каргопольский</w:t>
      </w:r>
      <w:proofErr w:type="spellEnd"/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Times New Roman" w:hAnsi="Times New Roman"/>
          <w:sz w:val="24"/>
        </w:rPr>
        <w:t>Полкан</w:t>
      </w:r>
      <w:proofErr w:type="spellEnd"/>
      <w:r>
        <w:rPr>
          <w:rFonts w:ascii="Times New Roman" w:hAnsi="Times New Roman"/>
          <w:sz w:val="24"/>
        </w:rPr>
        <w:t xml:space="preserve"> и другие по выбору учителя с учётом местных промыслов). Способ лепки в соответствии с традициями промысла.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Лепка животных (например, кошки, собаки, медвежонка) с передачей характерной пластики движения. Соблюдение цельности формы, её преобразование и добавление деталей.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Изображение движения и статики в скульптуре: лепка из пластилина тяжёлой, неповоротливой и лёгкой, стремительной формы.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Наблюдение узоров в природе (на основе фотографий в условиях урока), например, снежинки, паутинки, росы на листьях. Ассоциативное сопоставление с орнаментами в предметах декоративно-прикладного искусства (например, кружево, вышивка, ювелирные изделия).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Рисунок геометрического орнамента кружева или вышивки. Декоративная композиция. Ритм пятен в декоративной аппликации.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Поделки из подручных нехудожественных материалов. Декоративные изображения животных в игрушках народных промыслов; </w:t>
      </w:r>
      <w:proofErr w:type="spellStart"/>
      <w:r>
        <w:rPr>
          <w:rFonts w:ascii="Times New Roman" w:hAnsi="Times New Roman"/>
          <w:sz w:val="24"/>
        </w:rPr>
        <w:t>филимоновские</w:t>
      </w:r>
      <w:proofErr w:type="spellEnd"/>
      <w:r>
        <w:rPr>
          <w:rFonts w:ascii="Times New Roman" w:hAnsi="Times New Roman"/>
          <w:sz w:val="24"/>
        </w:rPr>
        <w:t xml:space="preserve">, дымковские, </w:t>
      </w:r>
      <w:proofErr w:type="spellStart"/>
      <w:r>
        <w:rPr>
          <w:rFonts w:ascii="Times New Roman" w:hAnsi="Times New Roman"/>
          <w:sz w:val="24"/>
        </w:rPr>
        <w:t>каргопольские</w:t>
      </w:r>
      <w:proofErr w:type="spellEnd"/>
      <w:r>
        <w:rPr>
          <w:rFonts w:ascii="Times New Roman" w:hAnsi="Times New Roman"/>
          <w:sz w:val="24"/>
        </w:rPr>
        <w:t xml:space="preserve"> игрушки (и другие по выбору учителя с учётом местных художественных промыслов).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Декор одежды человека. Разнообразие украшений. Традиционные народные женские и мужские украшения. Назначение украшений и их роль в жизни людей.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Конструирование из бумаги. Приёмы работы с полосой бумаги, разные варианты складывания, закручивания, надрезания. Макетирование пространства детской площадки.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Построение игрового сказочного города из бумаги (на основе сворачивания геометрических тел – параллелепипедов разной высоты, цилиндров с прорезями и наклейками); завивание, скручивание и складывание полоски бумаги (например, гармошкой). Образ здания. Памятники отечественной архитектуры с ярко выраженным характером здания. Рисунок дома для доброго или злого сказочного персонажа (иллюстрация сказки по выбору учителя).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Восприятие произведений детского творчества. Обсуждение сюжетного и эмоционального содержания детских работ.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Художественное наблюдение природы и красивых природных деталей, анализ их конструкции и эмоционального воздействия. Сопоставление их с рукотворными произведениями.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Восприятие орнаментальных произведений прикладного искусства (например, кружево, шитьё, резьба и роспись).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Восприятие произведений живописи с активным выражением цветового состояния в природе. Произведения И. И. Левитана, И. И. Шишкина, Н. П. Крымова.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Восприятие произведений анималистического жанра в графике (например, произведений В. В. </w:t>
      </w:r>
      <w:proofErr w:type="spellStart"/>
      <w:r>
        <w:rPr>
          <w:rFonts w:ascii="Times New Roman" w:hAnsi="Times New Roman"/>
          <w:sz w:val="24"/>
        </w:rPr>
        <w:t>Ватагина</w:t>
      </w:r>
      <w:proofErr w:type="spellEnd"/>
      <w:r>
        <w:rPr>
          <w:rFonts w:ascii="Times New Roman" w:hAnsi="Times New Roman"/>
          <w:sz w:val="24"/>
        </w:rPr>
        <w:t xml:space="preserve">, Е. И. </w:t>
      </w:r>
      <w:proofErr w:type="spellStart"/>
      <w:r>
        <w:rPr>
          <w:rFonts w:ascii="Times New Roman" w:hAnsi="Times New Roman"/>
          <w:sz w:val="24"/>
        </w:rPr>
        <w:t>Чарушина</w:t>
      </w:r>
      <w:proofErr w:type="spellEnd"/>
      <w:r>
        <w:rPr>
          <w:rFonts w:ascii="Times New Roman" w:hAnsi="Times New Roman"/>
          <w:sz w:val="24"/>
        </w:rPr>
        <w:t xml:space="preserve">) и в скульптуре (произведения В. В. </w:t>
      </w:r>
      <w:proofErr w:type="spellStart"/>
      <w:r>
        <w:rPr>
          <w:rFonts w:ascii="Times New Roman" w:hAnsi="Times New Roman"/>
          <w:sz w:val="24"/>
        </w:rPr>
        <w:lastRenderedPageBreak/>
        <w:t>Ватагина</w:t>
      </w:r>
      <w:proofErr w:type="spellEnd"/>
      <w:r>
        <w:rPr>
          <w:rFonts w:ascii="Times New Roman" w:hAnsi="Times New Roman"/>
          <w:sz w:val="24"/>
        </w:rPr>
        <w:t>). Наблюдение животных с точки зрения их пропорций, характера движения, пластики.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Компьютерные средства изображения. Виды линий (в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 xml:space="preserve"> или другом графическом редакторе).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Компьютерные средства изображения. Работа с геометрическими фигурами. Трансформация и копирование геометрических фигур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>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Освоение инструментов традиционного рисования (карандаш, кисточка, ластик, заливка и другие)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 xml:space="preserve"> на основе простых сюжетов (например, образ дерева).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Освоение инструментов традиционного рисования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 xml:space="preserve"> на основе темы «Тёплый и холодный цвета» (например, «Горящий костёр в синей ночи», «Перо жар-птицы»).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Художественная фотография. Расположение объекта в кадре. Масштаб. Доминанта. Обсуждение в условиях урока ученических фотографий, соответствующих изучаемой теме.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/>
        <w:ind w:left="12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3 КЛАСС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Эскизы обложки и иллюстраций к детской книге сказок (сказка по выбору). Рисунок буквицы. Макет книги-игрушки. Совмещение изображения и текста. Расположение иллюстраций и текста на развороте книги.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Поздравительная открытка. Открытка-пожелание. Композиция открытки: совмещение текста (шрифта) и изображения. Рисунок открытки или аппликация.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Эскиз плаката или афиши. Совмещение шрифта и изображения. Особенности композиции плаката.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Графические зарисовки карандашами по памяти или на основе наблюдений и фотографий архитектурных достопримечательностей своего города.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Транспорт в городе. Рисунки реальных или фантастических машин.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Изображение лица человека. Строение, пропорции, взаиморасположение частей лица.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Эскиз маски для маскарада: изображение лица – маски персонажа с ярко выраженным характером. Аппликация из цветной бумаги.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Создание сюжетной композиции «В цирке», использование гуаши или карандаша и акварели (по памяти и представлению). Художник в театре: эскиз занавеса (или декораций сцены) для спектакля со сказочным сюжетом (сказка по выбору).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Тематическая композиция «Праздник в городе». Гуашь по цветной бумаге, возможно совмещение с наклейками в виде коллажа или аппликации.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Натюрморт из простых предметов с натуры или по представлению. «Натюрморт-автопортрет» из предметов, характеризующих личность обучающегося.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Пейзаж в живописи. Передача в пейзаже состояний в природе. Выбор для изображения времени года, времени дня, характера погоды и особенностей ландшафта (лес или поле, река или озеро); количество и состояние неба в изображении.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Портрет человека по памяти и представлению с опорой на натуру. Выражение в портрете (автопортрете) характера человека, особенностей его личности с использованием </w:t>
      </w:r>
      <w:r>
        <w:rPr>
          <w:rFonts w:ascii="Times New Roman" w:hAnsi="Times New Roman"/>
          <w:sz w:val="24"/>
        </w:rPr>
        <w:lastRenderedPageBreak/>
        <w:t>выразительных возможностей композиционного размещения в плоскости листа, особенностей пропорций и мимики лица, характера цветового решения, сильного или мягкого контраста, включения в композицию дополнительных предметов.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Создание игрушки из подручного нехудожественного материала, придание ей одушевлённого образа (добавления деталей лепных или из бумаги, ниток или других материалов).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Лепка сказочного персонажа на основе сюжета известной сказки или создание этого персонажа путём </w:t>
      </w:r>
      <w:proofErr w:type="spellStart"/>
      <w:r>
        <w:rPr>
          <w:rFonts w:ascii="Times New Roman" w:hAnsi="Times New Roman"/>
          <w:sz w:val="24"/>
        </w:rPr>
        <w:t>бумагопластики</w:t>
      </w:r>
      <w:proofErr w:type="spellEnd"/>
      <w:r>
        <w:rPr>
          <w:rFonts w:ascii="Times New Roman" w:hAnsi="Times New Roman"/>
          <w:sz w:val="24"/>
        </w:rPr>
        <w:t>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Освоение знаний о видах скульптуры (по назначению) и жанрах скульптуры (по сюжету изображения).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Лепка эскиза парковой скульптуры. Выражение пластики движения в скульптуре. Работа с пластилином или глиной.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Приёмы исполнения орнаментов и выполнение эскизов украшения посуды из дерева и глины в традициях народных художественных промыслов Хохломы и Гжели (или в традициях других промыслов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Эскизы орнаментов для росписи тканей. Раппорт. Трафарет и создание орнамента при помощи печаток или штампов.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Эскизы орнамента для росписи платка: симметрия или асимметрия построения композиции, статика и динамика узора, ритмические чередования мотивов, наличие композиционного центра, роспись по канве. Рассматривание </w:t>
      </w:r>
      <w:proofErr w:type="spellStart"/>
      <w:r>
        <w:rPr>
          <w:rFonts w:ascii="Times New Roman" w:hAnsi="Times New Roman"/>
          <w:sz w:val="24"/>
        </w:rPr>
        <w:t>павловопосадских</w:t>
      </w:r>
      <w:proofErr w:type="spellEnd"/>
      <w:r>
        <w:rPr>
          <w:rFonts w:ascii="Times New Roman" w:hAnsi="Times New Roman"/>
          <w:sz w:val="24"/>
        </w:rPr>
        <w:t xml:space="preserve"> платков.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Проектирование (эскизы) декоративных украшений в городе, например, ажурные ограды, украшения фонарей, скамеек, киосков, подставок для цветов.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Зарисовки исторических памятников и архитектурных достопримечательностей города или села. Работа по наблюдению и по памяти, на основе использования фотографий и образных представлений.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Проектирование садово-паркового пространства на плоскости (аппликация, коллаж) или в виде макета с использованием бумаги, картона, пенопласта и других подручных материалов. Графический рисунок (индивидуально) или тематическое панно «Образ моего города» (села) в виде коллективной работы (композиционная склейка-аппликация рисунков зданий и других элементов городского пространства, выполненных индивидуально).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Иллюстрации в детских книгах и дизайн детской книги. Рассматривание и обсуждение иллюстраций известных российских иллюстраторов детских книг.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Восприятие объектов окружающего мира – архитектура, улицы города или села. Памятники архитектуры и архитектурные достопримечательности (по выбору учителя), их значение в современном мире.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Виртуальное путешествие: памятники архитектуры в Москве и Санкт-Петербурге (обзор памятников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Художественные музеи. Виртуальные путешествия в художественные музеи: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 Экскурсии в местные художественные музеи и галереи. Виртуальные экскурсии в </w:t>
      </w:r>
      <w:r>
        <w:rPr>
          <w:rFonts w:ascii="Times New Roman" w:hAnsi="Times New Roman"/>
          <w:sz w:val="24"/>
        </w:rPr>
        <w:lastRenderedPageBreak/>
        <w:t>знаменитые зарубежные художественные музеи (выбор музеев – за учителем). Осознание значимости и увлекательности посещения музеев; посещение знаменитого музея как событие; интерес к коллекции музея и искусству в целом.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Виды пространственных искусств: виды определяются по назначению произведений в жизни людей.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Жанры в изобразительном искусстве – в живописи, графике, скульптуре – определяются предметом изображения; классификация и сравнение содержания произведений сходного сюжета (например, портреты, пейзажи).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Представления о произведениях крупнейших отечественных художников-пейзажистов: И. И. Шишкина, И. И. Левитана, А. К. </w:t>
      </w:r>
      <w:proofErr w:type="spellStart"/>
      <w:r>
        <w:rPr>
          <w:rFonts w:ascii="Times New Roman" w:hAnsi="Times New Roman"/>
          <w:sz w:val="24"/>
        </w:rPr>
        <w:t>Саврасова</w:t>
      </w:r>
      <w:proofErr w:type="spellEnd"/>
      <w:r>
        <w:rPr>
          <w:rFonts w:ascii="Times New Roman" w:hAnsi="Times New Roman"/>
          <w:sz w:val="24"/>
        </w:rPr>
        <w:t xml:space="preserve">, В. Д. Поленова, И. К. Айвазовского и других.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Представления о произведениях крупнейших отечественных портретистов: В. И. Сурикова, И. Е. Репина, В. А. Серова и других.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Построение в графическом редакторе различных по эмоциональному восприятию ритмов расположения пятен на плоскости: покой (статика), разные направления и ритмы движения (например, собрались, разбежались, догоняют, улетают). Вместо пятен (геометрических фигур) могут быть простые силуэты машинок, птичек, облаков.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графическом редакторе создание рисунка элемента орнамента (паттерна), его копирование, многократное повторение, в том числе с поворотами вокруг оси рисунка, и создание орнамента, в основе которого раппорт. Вариативное создание орнаментов на основе одного и того же элемента.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Изображение и изучение мимики лица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 xml:space="preserve"> (или другом графическом редакторе).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Совмещение с помощью графического редактора векторного изображения, фотографии и шрифта для создания плаката или поздравительной открытки.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Редактирование фотографий в программе </w:t>
      </w:r>
      <w:proofErr w:type="spellStart"/>
      <w:r>
        <w:rPr>
          <w:rFonts w:ascii="Times New Roman" w:hAnsi="Times New Roman"/>
          <w:sz w:val="24"/>
        </w:rPr>
        <w:t>Picture</w:t>
      </w:r>
      <w:proofErr w:type="spellEnd"/>
      <w:r>
        <w:rPr>
          <w:rFonts w:ascii="Times New Roman" w:hAnsi="Times New Roman"/>
          <w:sz w:val="24"/>
        </w:rPr>
        <w:t xml:space="preserve"> </w:t>
      </w:r>
      <w:proofErr w:type="spellStart"/>
      <w:r>
        <w:rPr>
          <w:rFonts w:ascii="Times New Roman" w:hAnsi="Times New Roman"/>
          <w:sz w:val="24"/>
        </w:rPr>
        <w:t>Manager</w:t>
      </w:r>
      <w:proofErr w:type="spellEnd"/>
      <w:r>
        <w:rPr>
          <w:rFonts w:ascii="Times New Roman" w:hAnsi="Times New Roman"/>
          <w:sz w:val="24"/>
        </w:rPr>
        <w:t>: изменение яркости, контраста, насыщенности цвета; обрезка, поворот, отражение.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Виртуальные путешествия в главные художественные музеи и музеи местные (по выбору учителя).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/>
        <w:ind w:left="12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4 КЛАСС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Правила линейной и воздушной перспективы: уменьшение размера изображения по мере удаления от первого плана, смягчения цветового и тонального контрастов.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Рисунок фигуры человека: основные пропорции и взаимоотношение частей фигуры, передача движения фигуры на плоскости листа: бег, ходьба, сидящая и стоящая фигуры.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Графическое изображение героев былин, древних легенд, сказок и сказаний разных народов.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Изображение города – тематическая графическая композиция; использование карандаша, мелков, фломастеров (смешанная техника).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Красота природы разных климатических зон, создание пейзажных композиций (горный, степной, среднерусский ландшафт).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Портретные изображения человека по представлению и наблюдению с разным содержанием: женский или мужской портрет, двойной портрет матери и ребёнка, портрет пожилого человека, детский портрет или автопортрет, портрет персонажа по представлению (из выбранной культурной эпохи).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Тематические многофигурные композиции: коллективно созданные панно-аппликации из индивидуальных рисунков и вырезанных персонажей на темы праздников народов мира или в качестве иллюстраций к сказкам и легендам.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Знакомство со скульптурными памятниками героям и защитникам Отечества, героям Великой Отечественной войны и мемориальными комплексами. Создание эскиза памятника ко Дню Победы в Великой Отечественной войне. Работа с пластилином или глиной. Выражение значительности, трагизма и победительной силы.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Орнаменты разных народов. Подчинённость орнамента форме и назначению предмета, в художественной обработке которого он применяется. Особенности символов и изобразительных мотивов в орнаментах разных народов. Орнаменты в архитектуре, на тканях, одежде, предметах быта и другие.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Мотивы и назначение русских народных орнаментов. Деревянная резьба и роспись, украшение наличников и других элементов избы, вышивка, декор головных уборов и другие.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Орнаментальное украшение каменной архитектуры в памятниках русской культуры, каменная резьба, росписи стен, изразцы.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Народный костюм. Русский народный праздничный костюм, символы и обереги в его декоре. Головные уборы. Особенности мужской одежды разных сословий, связь украшения костюма мужчины с родом его занятий.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Женский и мужской костюмы в традициях разных народов.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Своеобразие одежды разных эпох и культур.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Конструкция традиционных народных жилищ, их связь с окружающей природой: дома из дерева, глины, камня; юрта и её устройство (каркасный дом); изображение традиционных жилищ.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Деревянная изба, её конструкция и декор. Моделирование избы из бумаги или изображение на плоскости в технике аппликации её фасада и традиционного декора. Понимание тесной связи красоты и пользы, функционального и декоративного в архитектуре традиционного жилого деревянного дома. Разные виды изб и надворных построек.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Конструкция и изображение здания каменного собора: свод, нефы, закомары, глава, купол. Роль собора в организации жизни древнего города, собор как архитектурная доминанта.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Традиции архитектурной конструкции храмовых построек разных народов. Изображение типичной конструкции зданий: древнегреческий храм, готический или романский собор, мечеть, пагода.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Освоение образа и структуры архитектурного пространства древнерусского города. Крепостные стены и башни, торг, посад, главный собор. Красота и мудрость в организации города, жизнь в городе.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Понимание значения для современных людей сохранения культурного наследия.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lastRenderedPageBreak/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Произведения В. М. Васнецова, Б. М. </w:t>
      </w:r>
      <w:proofErr w:type="spellStart"/>
      <w:r>
        <w:rPr>
          <w:rFonts w:ascii="Times New Roman" w:hAnsi="Times New Roman"/>
          <w:sz w:val="24"/>
        </w:rPr>
        <w:t>Кустодиева</w:t>
      </w:r>
      <w:proofErr w:type="spellEnd"/>
      <w:r>
        <w:rPr>
          <w:rFonts w:ascii="Times New Roman" w:hAnsi="Times New Roman"/>
          <w:sz w:val="24"/>
        </w:rPr>
        <w:t xml:space="preserve">, А. М. Васнецова, В. И. Сурикова, К. А. Коровина, А. Г. Венецианова, А. П. Рябушкина, И. Я. </w:t>
      </w:r>
      <w:proofErr w:type="spellStart"/>
      <w:r>
        <w:rPr>
          <w:rFonts w:ascii="Times New Roman" w:hAnsi="Times New Roman"/>
          <w:sz w:val="24"/>
        </w:rPr>
        <w:t>Билибина</w:t>
      </w:r>
      <w:proofErr w:type="spellEnd"/>
      <w:r>
        <w:rPr>
          <w:rFonts w:ascii="Times New Roman" w:hAnsi="Times New Roman"/>
          <w:sz w:val="24"/>
        </w:rPr>
        <w:t xml:space="preserve"> на темы истории и традиций русской отечественной культуры.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Примеры произведений великих европейских художников: Леонардо да Винчи, Рафаэля, Рембрандта, Пикассо (и других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Памятники древнерусского каменного зодчества: Московский Кремль, Новгородский детинец, Псковский Кром, Казанский кремль (и другие с учётом местных архитектурных комплексов, в том числе монастырских). Памятники русского деревянного зодчества. Архитектурный комплекс на острове Кижи.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Художественная культура разных эпох и народов. Представления об архитектурных, декоративных и изобразительных произведениях в культуре Древней Греции, других культур Древнего мира. Архитектурные памятники Западной Европы Средних веков и эпохи Возрождения. Произведения предметно-пространственной культуры, составляющие истоки, основания национальных культур в современном мире.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Памятники национальным героям. Памятник К. Минину и Д. Пожарскому скульптора И. П. </w:t>
      </w:r>
      <w:proofErr w:type="spellStart"/>
      <w:r>
        <w:rPr>
          <w:rFonts w:ascii="Times New Roman" w:hAnsi="Times New Roman"/>
          <w:sz w:val="24"/>
        </w:rPr>
        <w:t>Мартоса</w:t>
      </w:r>
      <w:proofErr w:type="spellEnd"/>
      <w:r>
        <w:rPr>
          <w:rFonts w:ascii="Times New Roman" w:hAnsi="Times New Roman"/>
          <w:sz w:val="24"/>
        </w:rPr>
        <w:t xml:space="preserve"> в Москве. Мемориальные ансамбли: Могила Неизвестного Солдата в Москве; памятник-ансамбль «Героям Сталинградской битвы» на Мамаевом кургане (и другие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Изображение и освоение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 xml:space="preserve"> правил линейной и воздушной перспективы: изображение линии горизонта и точки схода, перспективных сокращений, цветовых и тональных изменений.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Моделирование в графическом редакторе с помощью инструментов геометрических фигур конструкции традиционного крестьянского деревянного дома (избы) и различных вариантов его устройства. Моделирование конструкции разных видов традиционных жилищ разных народов (например, юрта, каркасный дом, в том числе с учётом местных традиций).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Моделирование в графическом редакторе с помощью инструментов геометрических фигур конструкций храмовых зданий разных культур: каменный православный собор, готический или романский собор, пагода, мечеть.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Построение в графическом редакторе с помощью геометрических фигур или на линейной основе пропорций фигуры человека, изображение различных фаз движения. Создание анимации схематического движения человека (при соответствующих технических условиях).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Анимация простого движения нарисованной фигурки: загрузить две фазы движения фигурки в виртуальный редактор GIF-анимации и сохранить простое повторяющееся движение своего рисунка.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Создание компьютерной презентации в программе </w:t>
      </w:r>
      <w:proofErr w:type="spellStart"/>
      <w:r>
        <w:rPr>
          <w:rFonts w:ascii="Times New Roman" w:hAnsi="Times New Roman"/>
          <w:sz w:val="24"/>
        </w:rPr>
        <w:t>PowerPoint</w:t>
      </w:r>
      <w:proofErr w:type="spellEnd"/>
      <w:r>
        <w:rPr>
          <w:rFonts w:ascii="Times New Roman" w:hAnsi="Times New Roman"/>
          <w:sz w:val="24"/>
        </w:rPr>
        <w:t xml:space="preserve"> на тему архитектуры, декоративного и изобразительного искусства выбранной эпохи или этнокультурных традиций народов России.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Виртуальные тематические путешествия по художественным музеям мира.</w:t>
      </w:r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b/>
          <w:sz w:val="24"/>
        </w:rPr>
      </w:pPr>
      <w:bookmarkStart w:id="5" w:name="block-27552941"/>
      <w:bookmarkEnd w:id="4"/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ПЛАНИРУЕМЫЕ РЕЗУЛЬТАТЫ ОСВОЕНИЯ ПРОГРАММЫ ПО ИЗОБРАЗИТЕЛЬНОМУ ИСКУССТВУ НА УРОВНЕ НАЧАЛЬНОГО ОБЩЕГО ОБРАЗОВАНИЯ</w:t>
      </w:r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ЛИЧНОСТНЫЕ РЕЗУЛЬТАТЫ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Личностные результаты освоения программы по изобразительному искусству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 результате изучения изобразительного искусства на уровне начального общего образования </w:t>
      </w:r>
      <w:proofErr w:type="gramStart"/>
      <w:r>
        <w:rPr>
          <w:rFonts w:ascii="Times New Roman" w:hAnsi="Times New Roman"/>
          <w:sz w:val="24"/>
        </w:rPr>
        <w:t>у</w:t>
      </w:r>
      <w:proofErr w:type="gramEnd"/>
      <w:r>
        <w:rPr>
          <w:rFonts w:ascii="Times New Roman" w:hAnsi="Times New Roman"/>
          <w:sz w:val="24"/>
        </w:rPr>
        <w:t xml:space="preserve"> обучающегося будут сформированы следующие </w:t>
      </w:r>
      <w:r>
        <w:rPr>
          <w:rFonts w:ascii="Times New Roman" w:hAnsi="Times New Roman"/>
          <w:b/>
          <w:sz w:val="24"/>
        </w:rPr>
        <w:t>личностные результаты</w:t>
      </w:r>
      <w:r>
        <w:rPr>
          <w:rFonts w:ascii="Times New Roman" w:hAnsi="Times New Roman"/>
          <w:sz w:val="24"/>
        </w:rPr>
        <w:t xml:space="preserve">: </w:t>
      </w:r>
    </w:p>
    <w:p w:rsidR="009B690B" w:rsidRDefault="00F31C10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уважение и ценностное отношение к своей Родине – России; </w:t>
      </w:r>
    </w:p>
    <w:p w:rsidR="009B690B" w:rsidRDefault="00F31C10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ценностно-смысловые ориентации и установки, отражающие индивидуально-личностные позиции и социально значимые личностные качества;</w:t>
      </w:r>
    </w:p>
    <w:p w:rsidR="009B690B" w:rsidRDefault="00F31C10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духовно-нравственное развитие </w:t>
      </w:r>
      <w:proofErr w:type="gramStart"/>
      <w:r>
        <w:rPr>
          <w:rFonts w:ascii="Times New Roman" w:hAnsi="Times New Roman"/>
          <w:sz w:val="24"/>
        </w:rPr>
        <w:t>обучающихся</w:t>
      </w:r>
      <w:proofErr w:type="gramEnd"/>
      <w:r>
        <w:rPr>
          <w:rFonts w:ascii="Times New Roman" w:hAnsi="Times New Roman"/>
          <w:sz w:val="24"/>
        </w:rPr>
        <w:t>;</w:t>
      </w:r>
    </w:p>
    <w:p w:rsidR="009B690B" w:rsidRDefault="00F31C10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мотивация к познанию и обучению, готовность к саморазвитию и активному участию в социально значимой деятельности;</w:t>
      </w:r>
    </w:p>
    <w:p w:rsidR="009B690B" w:rsidRDefault="00F31C10">
      <w:pPr>
        <w:numPr>
          <w:ilvl w:val="0"/>
          <w:numId w:val="1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позитивный опыт участия в творческой деятельности; интерес к произведениям искусства и литературы, построенным на принципах нравственности и гуманизма, уважительного отношения и интереса к культурным традициям и творчеству своего и других народов.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Патриотическое воспитание</w:t>
      </w:r>
      <w:r>
        <w:rPr>
          <w:rFonts w:ascii="Times New Roman" w:hAnsi="Times New Roman"/>
          <w:sz w:val="24"/>
        </w:rPr>
        <w:t xml:space="preserve"> осуществляется через освоение </w:t>
      </w:r>
      <w:proofErr w:type="gramStart"/>
      <w:r>
        <w:rPr>
          <w:rFonts w:ascii="Times New Roman" w:hAnsi="Times New Roman"/>
          <w:sz w:val="24"/>
        </w:rPr>
        <w:t>обучающимися</w:t>
      </w:r>
      <w:proofErr w:type="gramEnd"/>
      <w:r>
        <w:rPr>
          <w:rFonts w:ascii="Times New Roman" w:hAnsi="Times New Roman"/>
          <w:sz w:val="24"/>
        </w:rPr>
        <w:t xml:space="preserve"> содержания традиций отечественной культуры, выраженной в её архитектуре, народном, декоративно-прикладном и изобразительном искусстве. Урок искусства воспитывает патриотизм в процессе восприятия и освоения в личной художественной деятельности конкретных знаний о красоте и мудрости, заложенных в культурных традициях.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Гражданское воспитание</w:t>
      </w:r>
      <w:r>
        <w:rPr>
          <w:rFonts w:ascii="Times New Roman" w:hAnsi="Times New Roman"/>
          <w:sz w:val="24"/>
        </w:rPr>
        <w:t xml:space="preserve"> осуществляется через развитие чувства личной причастности к жизни общества и созидающих качеств личности, приобщение обучающихся к ценностям отечественной и мировой культуры. Учебный предмет способствует пониманию особенностей жизни разных народов и красоты их эстетических идеалов. Коллективные творческие работы создают условия для разных форм художественно-творческой деятельности, способствуют пониманию другого человека, становлению чувства личной ответственности.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Духовно-нравственное воспитание</w:t>
      </w:r>
      <w:r>
        <w:rPr>
          <w:rFonts w:ascii="Times New Roman" w:hAnsi="Times New Roman"/>
          <w:sz w:val="24"/>
        </w:rPr>
        <w:t xml:space="preserve"> является стержнем художественного развития обучающегося, приобщения его к искусству как сфере, концентрирующей в себе духовно-нравственный поиск человечества. Учебные задания направлены на развитие внутреннего мира обучающегося и развитие его эмоционально-образной, чувственной сферы. Занятия искусством помогают </w:t>
      </w:r>
      <w:proofErr w:type="gramStart"/>
      <w:r>
        <w:rPr>
          <w:rFonts w:ascii="Times New Roman" w:hAnsi="Times New Roman"/>
          <w:sz w:val="24"/>
        </w:rPr>
        <w:t>обучающемуся</w:t>
      </w:r>
      <w:proofErr w:type="gramEnd"/>
      <w:r>
        <w:rPr>
          <w:rFonts w:ascii="Times New Roman" w:hAnsi="Times New Roman"/>
          <w:sz w:val="24"/>
        </w:rPr>
        <w:t xml:space="preserve"> обрести социально значимые знания. Развитие творческих способностей способствует росту самосознания, осознания себя как личности и члена общества.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Эстетическое воспитание</w:t>
      </w:r>
      <w:r>
        <w:rPr>
          <w:rFonts w:ascii="Times New Roman" w:hAnsi="Times New Roman"/>
          <w:sz w:val="24"/>
        </w:rPr>
        <w:t xml:space="preserve"> – важнейший компонент и условие развития социально значимых отношений обучающихся, формирования представлений о </w:t>
      </w:r>
      <w:proofErr w:type="gramStart"/>
      <w:r>
        <w:rPr>
          <w:rFonts w:ascii="Times New Roman" w:hAnsi="Times New Roman"/>
          <w:sz w:val="24"/>
        </w:rPr>
        <w:t>прекрасном</w:t>
      </w:r>
      <w:proofErr w:type="gramEnd"/>
      <w:r>
        <w:rPr>
          <w:rFonts w:ascii="Times New Roman" w:hAnsi="Times New Roman"/>
          <w:sz w:val="24"/>
        </w:rPr>
        <w:t xml:space="preserve"> и безобразном, о высоком и низком. Эстетическое воспитание способствует формированию ценностных ориентаций обучающихся в отношении к окружающим людям, в стремлении к их пониманию, а также в отношении к семье, природе, труду, искусству, культурному наследию.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lastRenderedPageBreak/>
        <w:t>Ценности познавательной деятельности</w:t>
      </w:r>
      <w:r>
        <w:rPr>
          <w:rFonts w:ascii="Times New Roman" w:hAnsi="Times New Roman"/>
          <w:sz w:val="24"/>
        </w:rPr>
        <w:t xml:space="preserve"> воспитываются как эмоционально окрашенный интерес к жизни людей и природы. Происходит это в процессе развития навыков восприятия и художественной рефлексии своих наблюдений в художественно-творческой деятельности. Навыки исследовательской деятельности развиваются при выполнении заданий культурно-исторической направленности.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Экологическое воспитание</w:t>
      </w:r>
      <w:r>
        <w:rPr>
          <w:rFonts w:ascii="Times New Roman" w:hAnsi="Times New Roman"/>
          <w:sz w:val="24"/>
        </w:rPr>
        <w:t xml:space="preserve"> происходит в процессе художественно-эстетического наблюдения природы и её образа в произведениях искусства. Формирование эстетических чу</w:t>
      </w:r>
      <w:proofErr w:type="gramStart"/>
      <w:r>
        <w:rPr>
          <w:rFonts w:ascii="Times New Roman" w:hAnsi="Times New Roman"/>
          <w:sz w:val="24"/>
        </w:rPr>
        <w:t>вств сп</w:t>
      </w:r>
      <w:proofErr w:type="gramEnd"/>
      <w:r>
        <w:rPr>
          <w:rFonts w:ascii="Times New Roman" w:hAnsi="Times New Roman"/>
          <w:sz w:val="24"/>
        </w:rPr>
        <w:t>особствует активному неприятию действий, приносящих вред окружающей среде.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Трудовое воспитание</w:t>
      </w:r>
      <w:r>
        <w:rPr>
          <w:rFonts w:ascii="Times New Roman" w:hAnsi="Times New Roman"/>
          <w:sz w:val="24"/>
        </w:rPr>
        <w:t xml:space="preserve"> осуществляется в процессе личной художественно-творческой работы по освоению художественных материалов и удовлетворения от создания реального, практического продукта. Воспитываются </w:t>
      </w:r>
      <w:proofErr w:type="gramStart"/>
      <w:r>
        <w:rPr>
          <w:rFonts w:ascii="Times New Roman" w:hAnsi="Times New Roman"/>
          <w:sz w:val="24"/>
        </w:rPr>
        <w:t>стремление достичь результат</w:t>
      </w:r>
      <w:proofErr w:type="gramEnd"/>
      <w:r>
        <w:rPr>
          <w:rFonts w:ascii="Times New Roman" w:hAnsi="Times New Roman"/>
          <w:sz w:val="24"/>
        </w:rPr>
        <w:t>, упорство, творческая инициатива, понимание эстетики трудовой деятельности. Важны также умения сотрудничать с одноклассниками, работать в команде, выполнять коллективную работу – обязательные требования к определённым заданиям по программе.</w:t>
      </w:r>
    </w:p>
    <w:p w:rsidR="009B690B" w:rsidRDefault="00F31C10">
      <w:pPr>
        <w:spacing w:after="0"/>
        <w:ind w:left="12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МЕТАПРЕДМЕТНЫЕ РЕЗУЛЬТАТЫ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Овладение универсальными познавательными действиями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 результате изучения изобразительного искусства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Пространственные представления и сенсорные способности: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характеризовать форму предмета, конструкции;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выявлять доминантные черты (характерные особенности) в визуальном образе;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сравнивать плоскостные и пространственные объекты по заданным основаниям;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находить ассоциативные связи между визуальными образами разных форм и предметов;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сопоставлять части и целое в видимом образе, предмете, конструкции;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анализировать пропорциональные отношения частей внутри целого и предметов между собой;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обобщать форму составной конструкции;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выявлять и анализировать ритмические отношения в пространстве и в изображении (визуальном образе) на установленных основаниях;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передавать обобщённый образ реальности при построении плоской композиции; 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соотносить тональные отношения (тёмное – светлое) в пространственных и плоскостных объектах;</w:t>
      </w:r>
    </w:p>
    <w:p w:rsidR="009B690B" w:rsidRDefault="00F31C10">
      <w:pPr>
        <w:numPr>
          <w:ilvl w:val="0"/>
          <w:numId w:val="2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выявлять и анализировать эмоциональное воздействие цветовых отношений в пространственной среде и плоскостном изображении.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проявлять исследовательские, экспериментальные действия в процессе освоения выразительных свойств различных художественных материалов;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проявлять творческие экспериментальные действия в процессе самостоятельного выполнения художественных заданий; проявлять исследовательские и аналитические действия на основе определённых учебных установок в процессе восприятия произведений изобразительного искусства, архитектуры и продуктов детского художественного творчества;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использовать наблюдения для получения информации об особенностях объектов и состояния природы, предметного мира человека, городской среды;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анализировать и оценивать с позиций эстетических категорий явления природы и предметно-пространственную среду жизни человека;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формулировать выводы, соответствующие эстетическим, аналитическим и другим учебным установкам по результатам проведённого наблюдения;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использовать знаково-символические средства для составления орнаментов и декоративных композиций;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классифицировать произведения искусства по видам и, соответственно, по назначению в жизни людей;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классифицировать произведения изобразительного искусства по жанрам в качестве инструмента анализа содержания произведений;</w:t>
      </w:r>
    </w:p>
    <w:p w:rsidR="009B690B" w:rsidRDefault="00F31C10">
      <w:pPr>
        <w:numPr>
          <w:ilvl w:val="0"/>
          <w:numId w:val="3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ставить и использовать вопросы как исследовательский инструмент познания.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использовать электронные образовательные ресурсы;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уметь работать с электронными учебниками и учебными пособиями;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выбирать источник для получения информации: поисковые системы Интернета, цифровые электронные средства, справочники, художественные альбомы и детские книги;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анализировать, интерпретировать, обобщать и систематизировать информацию, представленную в произведениях искусства, текстах, таблицах и схемах;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самостоятельно готовить информацию на заданную или выбранную тему и представлять её в различных видах: рисунках и эскизах, электронных презентациях;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осуществлять виртуальные путешествия по архитектурным памятникам, в отечественные художественные музеи и зарубежные художественные музеи (галереи) на основе установок и </w:t>
      </w:r>
      <w:proofErr w:type="spellStart"/>
      <w:r>
        <w:rPr>
          <w:rFonts w:ascii="Times New Roman" w:hAnsi="Times New Roman"/>
          <w:sz w:val="24"/>
        </w:rPr>
        <w:t>квестов</w:t>
      </w:r>
      <w:proofErr w:type="spellEnd"/>
      <w:r>
        <w:rPr>
          <w:rFonts w:ascii="Times New Roman" w:hAnsi="Times New Roman"/>
          <w:sz w:val="24"/>
        </w:rPr>
        <w:t>, предложенных учителем;</w:t>
      </w:r>
    </w:p>
    <w:p w:rsidR="009B690B" w:rsidRDefault="00F31C10">
      <w:pPr>
        <w:numPr>
          <w:ilvl w:val="0"/>
          <w:numId w:val="4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соблюдать правила информационной безопасности при работе в Интернете.</w:t>
      </w: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Овладение универсальными коммуникативными действиями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У обучающегося будут сформированы следующие умения общения как часть коммуникативных универсальных учебных действий: 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понимать искусство в качестве особого языка общения – межличностного (автор – зритель), между поколениями, между народами;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вести диалог и участвовать в обсуждении, проявляя уважительное отношение к противоположным мнениям, сопоставлять свои суждения с суждениями участников общения, выявляя и корректно отстаивая свои позиции в оценке и понимании обсуждаемого явления; 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находить общее решение и разрешать конфликты на основе общих позиций и учёта интересов в процессе совместной художественной деятельности;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демонстрировать и объяснять результаты своего творческого, художественного или исследовательского опыта;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анализировать произведения детского художественного творчества с позиций их содержания и в соответствии с учебной задачей, поставленной учителем;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признавать своё и чужое право на ошибку, развивать свои способности сопереживать, понимать намерения и переживания свои и других людей;</w:t>
      </w:r>
    </w:p>
    <w:p w:rsidR="009B690B" w:rsidRDefault="00F31C10">
      <w:pPr>
        <w:numPr>
          <w:ilvl w:val="0"/>
          <w:numId w:val="5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взаимодействовать, сотрудничать в процессе коллективной работы, принимать цель совместной деятельности и строить действия по её достижению, договариваться, выполнять поручения, подчиняться, ответственно относиться к своей задаче по достижению общего результата.</w:t>
      </w: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Овладение универсальными регулятивными действиями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У обучающегося будут сформированы следующие умения самоорганизации и самоконтроля как часть регулятивных универсальных учебных действий: </w:t>
      </w:r>
    </w:p>
    <w:p w:rsidR="009B690B" w:rsidRDefault="00F31C10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внимательно относиться и выполнять учебные задачи, поставленные учителем;</w:t>
      </w:r>
    </w:p>
    <w:p w:rsidR="009B690B" w:rsidRDefault="00F31C10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соблюдать последовательность учебных действий при выполнении задания;</w:t>
      </w:r>
    </w:p>
    <w:p w:rsidR="009B690B" w:rsidRDefault="00F31C10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уметь организовывать своё рабочее место для практической работы, сохраняя порядок в окружающем пространстве и проявляя бережное отношение к используемым материалам; </w:t>
      </w:r>
    </w:p>
    <w:p w:rsidR="009B690B" w:rsidRDefault="00F31C10">
      <w:pPr>
        <w:numPr>
          <w:ilvl w:val="0"/>
          <w:numId w:val="6"/>
        </w:numPr>
        <w:spacing w:after="0" w:line="264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соотносить свои действия с планируемыми результатами, осуществлять контроль своей деятельности в процессе достижения результата.</w:t>
      </w: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9B690B">
      <w:pPr>
        <w:spacing w:after="0"/>
        <w:ind w:left="120"/>
        <w:rPr>
          <w:rFonts w:ascii="Times New Roman" w:hAnsi="Times New Roman"/>
          <w:sz w:val="24"/>
        </w:rPr>
      </w:pPr>
    </w:p>
    <w:p w:rsidR="009B690B" w:rsidRDefault="00F31C10">
      <w:pPr>
        <w:spacing w:after="0"/>
        <w:ind w:left="12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ПРЕДМЕТНЫЕ РЕЗУЛЬТАТЫ</w:t>
      </w:r>
    </w:p>
    <w:p w:rsidR="009B690B" w:rsidRDefault="009B690B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 концу обучения в </w:t>
      </w:r>
      <w:r>
        <w:rPr>
          <w:rFonts w:ascii="Times New Roman" w:hAnsi="Times New Roman"/>
          <w:b/>
          <w:sz w:val="24"/>
        </w:rPr>
        <w:t>1 классе</w:t>
      </w:r>
      <w:r>
        <w:rPr>
          <w:rFonts w:ascii="Times New Roman" w:hAnsi="Times New Roman"/>
          <w:sz w:val="24"/>
        </w:rPr>
        <w:t xml:space="preserve"> </w:t>
      </w:r>
      <w:proofErr w:type="gramStart"/>
      <w:r>
        <w:rPr>
          <w:rFonts w:ascii="Times New Roman" w:hAnsi="Times New Roman"/>
          <w:sz w:val="24"/>
        </w:rPr>
        <w:t>обучающийся</w:t>
      </w:r>
      <w:proofErr w:type="gramEnd"/>
      <w:r>
        <w:rPr>
          <w:rFonts w:ascii="Times New Roman" w:hAnsi="Times New Roman"/>
          <w:sz w:val="24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навыки применения свой</w:t>
      </w:r>
      <w:proofErr w:type="gramStart"/>
      <w:r>
        <w:rPr>
          <w:rFonts w:ascii="Times New Roman" w:hAnsi="Times New Roman"/>
          <w:sz w:val="24"/>
        </w:rPr>
        <w:t>ств пр</w:t>
      </w:r>
      <w:proofErr w:type="gramEnd"/>
      <w:r>
        <w:rPr>
          <w:rFonts w:ascii="Times New Roman" w:hAnsi="Times New Roman"/>
          <w:sz w:val="24"/>
        </w:rPr>
        <w:t>остых графических материалов в самостоятельной творческой работе в условиях урока.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первичный опыт в создании графического рисунка на основе знакомства со средствами изобразительного языка.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аналитического наблюдения формы предмета, опыт обобщения и геометризации наблюдаемой формы как основы обучения рисунку.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рисунка простого (плоского) предмета с натуры.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Учиться анализировать соотношения пропорций, визуально сравнивать пространственные величины.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первичные знания и навыки композиционного расположения изображения на листе.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Уметь выбирать вертикальный или горизонтальный формат листа для выполнения соответствующих задач рисунка.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Воспринимать учебную задачу, поставленную учителем, и решать её в своей практической художественной деятельности.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Уметь обсуждать результаты своей практической работы и работы товарищей с позиций соответствия их поставленной учебной задаче, с позиций выраженного в рисунке содержания и графических средств его выражения (в рамках программного материала).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lastRenderedPageBreak/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навыки работы красками «гуашь» в условиях урока.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три основных цвета; обсуждать и называть ассоциативные представления, которые рождает каждый цвет.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Осознавать эмоциональное звучание цвета и уметь формулировать своё мнение с опорой на опыт жизненных ассоциаций.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экспериментирования, исследования результатов смешения красок и получения нового цвета.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Вести творческую работу на заданную тему с опорой на зрительные впечатления, организованные педагогом.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аналитического наблюдения, поиска выразительных образных объёмных форм в природе (например, облака, камни, коряги, формы плодов).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первичные приёмы лепки из пластилина, приобретать представления о целостной форме в объёмном изображении.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Овладевать первичными навыками </w:t>
      </w:r>
      <w:proofErr w:type="spellStart"/>
      <w:r>
        <w:rPr>
          <w:rFonts w:ascii="Times New Roman" w:hAnsi="Times New Roman"/>
          <w:sz w:val="24"/>
        </w:rPr>
        <w:t>бумагопластики</w:t>
      </w:r>
      <w:proofErr w:type="spellEnd"/>
      <w:r>
        <w:rPr>
          <w:rFonts w:ascii="Times New Roman" w:hAnsi="Times New Roman"/>
          <w:sz w:val="24"/>
        </w:rPr>
        <w:t xml:space="preserve"> – создания объёмных форм из бумаги путём её складывания, надрезания, закручивания.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Уметь рассматривать и эстетически характеризовать различные примеры узоров в природе (в условиях урока на основе фотографий); приводить примеры, сопоставлять и искать ассоциации с орнаментами в произведениях декоративно-прикладного искусства.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Различать виды орнаментов по изобразительным мотивам: растительные, геометрические, анималистические.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Учиться использовать правила симметрии в своей художественной деятельности.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орнаментальной декоративной композиции (стилизованной: декоративный цветок или птица).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знания о значении и назначении украшений в жизни людей.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представления о глиняных игрушках отечественных народных художественных промыслов (</w:t>
      </w:r>
      <w:proofErr w:type="gramStart"/>
      <w:r>
        <w:rPr>
          <w:rFonts w:ascii="Times New Roman" w:hAnsi="Times New Roman"/>
          <w:sz w:val="24"/>
        </w:rPr>
        <w:t>дымковская</w:t>
      </w:r>
      <w:proofErr w:type="gramEnd"/>
      <w:r>
        <w:rPr>
          <w:rFonts w:ascii="Times New Roman" w:hAnsi="Times New Roman"/>
          <w:sz w:val="24"/>
        </w:rPr>
        <w:t xml:space="preserve">, </w:t>
      </w:r>
      <w:proofErr w:type="spellStart"/>
      <w:r>
        <w:rPr>
          <w:rFonts w:ascii="Times New Roman" w:hAnsi="Times New Roman"/>
          <w:sz w:val="24"/>
        </w:rPr>
        <w:t>каргопольская</w:t>
      </w:r>
      <w:proofErr w:type="spellEnd"/>
      <w:r>
        <w:rPr>
          <w:rFonts w:ascii="Times New Roman" w:hAnsi="Times New Roman"/>
          <w:sz w:val="24"/>
        </w:rPr>
        <w:t xml:space="preserve"> игрушки или по выбору учителя с учётом местных промыслов) и опыт практической художественной деятельности по мотивам игрушки выбранного промысла.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Иметь опыт и соответствующие возрасту навыки подготовки и оформления общего праздника.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Рассматривать различные произведения архитектуры в окружающем мире (по фотографиям в условиях урока); анализировать и характеризовать особенности и составные части рассматриваемых зданий.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приёмы конструирования из бумаги, складывания объёмных простых геометрических тел.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пространственного макетирования (сказочный город) в форме коллективной игровой деятельности.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представления о конструктивной основе любого предмета и первичные навыки анализа его строения.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Приобретать умения рассматривать, анализировать детские рисунки с позиций их содержания и сюжета, настроения, композиции (расположения на листе), цвета, а также соответствия учебной задаче, поставленной учителем.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эстетического наблюдения природы на основе эмоциональных впечатлений с учётом учебных задач и визуальной установки учителя.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художественного наблюдения предметной среды жизни человека в зависимости от поставленной аналитической и эстетической задачи (установки).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опыт эстетического восприятия и аналитического наблюдения архитектурных построек.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Осваивать опыт эстетического, эмоционального общения со станковой картиной, понимать значение зрительских умений и специальных знаний; приобретать опыт восприятия картин со сказочным сюжетом (В.М. Васнецова и других художников по выбору учителя), а также произведений с ярко выраженным эмоциональным настроением (например, натюрморты В. Ван Гога или А. Матисса).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новый опыт восприятия художественных иллюстраций в детских книгах и отношения к ним в соответствии с учебной установкой.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фотографий с целью эстетического и целенаправленного наблюдения природы.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обсуждения фотографий с точки зрения того, с какой целью сделан снимок, насколько значимо его содержание и какова композиция в кадре.</w:t>
      </w:r>
      <w:bookmarkStart w:id="6" w:name="_TOC_250003"/>
      <w:bookmarkEnd w:id="6"/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 концу обучения во </w:t>
      </w:r>
      <w:r>
        <w:rPr>
          <w:rFonts w:ascii="Times New Roman" w:hAnsi="Times New Roman"/>
          <w:b/>
          <w:sz w:val="24"/>
        </w:rPr>
        <w:t>2 классе</w:t>
      </w:r>
      <w:r>
        <w:rPr>
          <w:rFonts w:ascii="Times New Roman" w:hAnsi="Times New Roman"/>
          <w:sz w:val="24"/>
        </w:rPr>
        <w:t xml:space="preserve"> </w:t>
      </w:r>
      <w:proofErr w:type="gramStart"/>
      <w:r>
        <w:rPr>
          <w:rFonts w:ascii="Times New Roman" w:hAnsi="Times New Roman"/>
          <w:sz w:val="24"/>
        </w:rPr>
        <w:t>обучающийся</w:t>
      </w:r>
      <w:proofErr w:type="gramEnd"/>
      <w:r>
        <w:rPr>
          <w:rFonts w:ascii="Times New Roman" w:hAnsi="Times New Roman"/>
          <w:sz w:val="24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особенности и приёмы работы новыми графическими художественными материалами; осваивать выразительные свойства твёрдых, сухих, мягких и жидких графических материалов.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навыки изображения на основе разной по характеру и способу наложения линии.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Овладевать понятием «ритм» и навыками ритмической организации изображения как необходимой композиционной основы выражения содержания.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навык визуального сравнения пространственных величин, приобретать умения соотносить пропорции в рисунках птиц и животных (с опорой на зрительские впечатления и анализ).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умение вести рисунок с натуры, видеть пропорции объекта, расположение его в пространстве; располагать изображение на листе, соблюдая этапы ведения рисунка, осваивая навык штриховки.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навыки работы цветом, навыки смешения красок, пастозное плотное и прозрачное нанесение краски; осваивать разный характер мазков и движений кистью, навыки создания выразительной фактуры и кроющие качества гуаши.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работы акварельной краской и понимать особенности работы прозрачной краской.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названия основных и составных цветов и способы получения разных оттенков составного цвета.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Различать и сравнивать тёмные и светлые оттенки цвета; осваивать смешение цветных красок с </w:t>
      </w:r>
      <w:proofErr w:type="gramStart"/>
      <w:r>
        <w:rPr>
          <w:rFonts w:ascii="Times New Roman" w:hAnsi="Times New Roman"/>
          <w:sz w:val="24"/>
        </w:rPr>
        <w:t>белой</w:t>
      </w:r>
      <w:proofErr w:type="gramEnd"/>
      <w:r>
        <w:rPr>
          <w:rFonts w:ascii="Times New Roman" w:hAnsi="Times New Roman"/>
          <w:sz w:val="24"/>
        </w:rPr>
        <w:t xml:space="preserve"> и чёрной (для изменения их тона).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о делении цветов на тёплые и холодные; уметь различать и сравнивать тёплые и холодные оттенки цвета.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Осваивать эмоциональную выразительность цвета: цвет звонкий и яркий, радостный; цвет мягкий, «глухой» и мрачный и другое.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пейзажей, передающих разные состояния погоды (например, туман, грозу) на основе изменения тонального звучания цвета, приобретать опыт передачи разного цветового состояния моря.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Уметь в изображении сказочных персонажей выразить их характер (герои сказок добрые и злые, нежные и грозные); обсуждать, объяснять, какими художественными средствами удалось показать характер сказочных персонажей.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Познакомиться с традиционными игрушками одного из народных художественных промыслов; освоить приёмы и последовательность лепки игрушки в традициях выбранного промысла; выполнить в технике лепки фигурку сказочного зверя по мотивам традиций выбранного промысла (по выбору: </w:t>
      </w:r>
      <w:proofErr w:type="spellStart"/>
      <w:r>
        <w:rPr>
          <w:rFonts w:ascii="Times New Roman" w:hAnsi="Times New Roman"/>
          <w:sz w:val="24"/>
        </w:rPr>
        <w:t>филимоновская</w:t>
      </w:r>
      <w:proofErr w:type="spellEnd"/>
      <w:r>
        <w:rPr>
          <w:rFonts w:ascii="Times New Roman" w:hAnsi="Times New Roman"/>
          <w:sz w:val="24"/>
        </w:rPr>
        <w:t xml:space="preserve">, </w:t>
      </w:r>
      <w:proofErr w:type="spellStart"/>
      <w:r>
        <w:rPr>
          <w:rFonts w:ascii="Times New Roman" w:hAnsi="Times New Roman"/>
          <w:sz w:val="24"/>
        </w:rPr>
        <w:t>абашевская</w:t>
      </w:r>
      <w:proofErr w:type="spellEnd"/>
      <w:r>
        <w:rPr>
          <w:rFonts w:ascii="Times New Roman" w:hAnsi="Times New Roman"/>
          <w:sz w:val="24"/>
        </w:rPr>
        <w:t xml:space="preserve">, </w:t>
      </w:r>
      <w:proofErr w:type="spellStart"/>
      <w:r>
        <w:rPr>
          <w:rFonts w:ascii="Times New Roman" w:hAnsi="Times New Roman"/>
          <w:sz w:val="24"/>
        </w:rPr>
        <w:t>каргопольская</w:t>
      </w:r>
      <w:proofErr w:type="spellEnd"/>
      <w:r>
        <w:rPr>
          <w:rFonts w:ascii="Times New Roman" w:hAnsi="Times New Roman"/>
          <w:sz w:val="24"/>
        </w:rPr>
        <w:t>, дымковская игрушки или с учётом местных промыслов).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об изменениях скульптурного образа при осмотре произведения с разных сторон.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в процессе лепки из пластилина опыт передачи движения цельной лепной формы и разного характера движения этой формы (изображения зверушки).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Рассматривать, анализировать и эстетически оценивать разнообразие форм в природе, воспринимаемых как узоры.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Сравнивать, сопоставлять природные явления – узоры (например, капли, снежинки, паутинки, роса на листьях, серёжки во время цветения деревьев) – с рукотворными произведениями декоративного искусства (кружево, шитьё, ювелирные изделия и другое).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выполнения эскиза геометрического орнамента кружева или вышивки на основе природных мотивов.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Осваивать приёмы орнаментального оформления сказочных глиняных зверушек, созданных по мотивам народного художественного промысла (по выбору: </w:t>
      </w:r>
      <w:proofErr w:type="spellStart"/>
      <w:r>
        <w:rPr>
          <w:rFonts w:ascii="Times New Roman" w:hAnsi="Times New Roman"/>
          <w:sz w:val="24"/>
        </w:rPr>
        <w:t>филимоновская</w:t>
      </w:r>
      <w:proofErr w:type="spellEnd"/>
      <w:r>
        <w:rPr>
          <w:rFonts w:ascii="Times New Roman" w:hAnsi="Times New Roman"/>
          <w:sz w:val="24"/>
        </w:rPr>
        <w:t xml:space="preserve">, </w:t>
      </w:r>
      <w:proofErr w:type="spellStart"/>
      <w:r>
        <w:rPr>
          <w:rFonts w:ascii="Times New Roman" w:hAnsi="Times New Roman"/>
          <w:sz w:val="24"/>
        </w:rPr>
        <w:t>абашевская</w:t>
      </w:r>
      <w:proofErr w:type="spellEnd"/>
      <w:r>
        <w:rPr>
          <w:rFonts w:ascii="Times New Roman" w:hAnsi="Times New Roman"/>
          <w:sz w:val="24"/>
        </w:rPr>
        <w:t xml:space="preserve">, </w:t>
      </w:r>
      <w:proofErr w:type="spellStart"/>
      <w:r>
        <w:rPr>
          <w:rFonts w:ascii="Times New Roman" w:hAnsi="Times New Roman"/>
          <w:sz w:val="24"/>
        </w:rPr>
        <w:t>каргопольская</w:t>
      </w:r>
      <w:proofErr w:type="spellEnd"/>
      <w:r>
        <w:rPr>
          <w:rFonts w:ascii="Times New Roman" w:hAnsi="Times New Roman"/>
          <w:sz w:val="24"/>
        </w:rPr>
        <w:t>, дымковская игрушки или с учётом местных промыслов).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преобразования бытовых подручных нехудожественных материалов в художественные изображения и поделки.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Рассматривать, анализировать, сравнивать украшения человека на примерах иллюстраций к народным сказкам лучших художников-иллюстраторов (например, И. Я. </w:t>
      </w:r>
      <w:proofErr w:type="spellStart"/>
      <w:r>
        <w:rPr>
          <w:rFonts w:ascii="Times New Roman" w:hAnsi="Times New Roman"/>
          <w:sz w:val="24"/>
        </w:rPr>
        <w:t>Билибина</w:t>
      </w:r>
      <w:proofErr w:type="spellEnd"/>
      <w:r>
        <w:rPr>
          <w:rFonts w:ascii="Times New Roman" w:hAnsi="Times New Roman"/>
          <w:sz w:val="24"/>
        </w:rPr>
        <w:t>), когда украшения не только соответствуют народным традициям, но и выражают характер персонажа; учиться понимать, что украшения человека рассказывают о нём, выявляют особенности его характера, его представления о красоте.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выполнения красками рисунков украшений народных былинных персонажей.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приёмы создания объёмных предметов из бумаги и объёмного декорирования предметов из бумаги.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Участвовать в коллективной работе по построению из бумаги пространственного макета сказочного города или детской площадки.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Рассматривать, характеризовать конструкцию архитектурных строений (по фотографиям в условиях урока), указывая составные части и их пропорциональные соотношения.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понимание образа здания, то есть его эмоционального воздействия.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Рассматривать, приводить примеры и обсуждать вид разных жилищ, домиков сказочных героев в иллюстрациях известных художников детской книги, развивая фантазию и внимание к архитектурным постройкам.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сочинения и изображения жилья для разных по своему характеру героев литературных и народных сказок.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Обсуждать примеры детского художественного творчества с точки зрения выражения в них содержания, настроения, расположения изображения в листе, цвета и других средств художественной выразительности, а также ответа на поставленную учебную задачу.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и развивать умения вести эстетическое наблюдение явлений природы, а также потребность в таком наблюдении.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эстетического наблюдения и художественного анализа произведений декоративного искусства и их орнаментальной организации (например, кружево, шитьё, резьба и роспись по дереву и ткани, чеканка).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Приобретать опыт восприятия, эстетического анализа произведений отечественных художников-пейзажистов (И. И. Левитана, И. И. Шишкина, И. К. Айвазовского, Н. П. Крымова и других по выбору учителя), а также художников-анималистов (В. В. </w:t>
      </w:r>
      <w:proofErr w:type="spellStart"/>
      <w:r>
        <w:rPr>
          <w:rFonts w:ascii="Times New Roman" w:hAnsi="Times New Roman"/>
          <w:sz w:val="24"/>
        </w:rPr>
        <w:t>Ватагина</w:t>
      </w:r>
      <w:proofErr w:type="spellEnd"/>
      <w:r>
        <w:rPr>
          <w:rFonts w:ascii="Times New Roman" w:hAnsi="Times New Roman"/>
          <w:sz w:val="24"/>
        </w:rPr>
        <w:t xml:space="preserve">, Е. И. </w:t>
      </w:r>
      <w:proofErr w:type="spellStart"/>
      <w:r>
        <w:rPr>
          <w:rFonts w:ascii="Times New Roman" w:hAnsi="Times New Roman"/>
          <w:sz w:val="24"/>
        </w:rPr>
        <w:t>Чарушина</w:t>
      </w:r>
      <w:proofErr w:type="spellEnd"/>
      <w:r>
        <w:rPr>
          <w:rFonts w:ascii="Times New Roman" w:hAnsi="Times New Roman"/>
          <w:sz w:val="24"/>
        </w:rPr>
        <w:t xml:space="preserve"> и других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восприятия, эстетического анализа произведений живописи западноевропейских художников с активным, ярким выражением настроения (В. Ван Гога, К. Моне, А. Матисса и других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Знать имена и узнавать наиболее известные произведения отечественных художников И. И. Левитана, И. И. Шишкина, И. К. Айвазовского, В. М. Васнецова, В. В. </w:t>
      </w:r>
      <w:proofErr w:type="spellStart"/>
      <w:r>
        <w:rPr>
          <w:rFonts w:ascii="Times New Roman" w:hAnsi="Times New Roman"/>
          <w:sz w:val="24"/>
        </w:rPr>
        <w:t>Ватагина</w:t>
      </w:r>
      <w:proofErr w:type="spellEnd"/>
      <w:r>
        <w:rPr>
          <w:rFonts w:ascii="Times New Roman" w:hAnsi="Times New Roman"/>
          <w:sz w:val="24"/>
        </w:rPr>
        <w:t xml:space="preserve">, Е. И. </w:t>
      </w:r>
      <w:proofErr w:type="spellStart"/>
      <w:r>
        <w:rPr>
          <w:rFonts w:ascii="Times New Roman" w:hAnsi="Times New Roman"/>
          <w:sz w:val="24"/>
        </w:rPr>
        <w:t>Чарушина</w:t>
      </w:r>
      <w:proofErr w:type="spellEnd"/>
      <w:r>
        <w:rPr>
          <w:rFonts w:ascii="Times New Roman" w:hAnsi="Times New Roman"/>
          <w:sz w:val="24"/>
        </w:rPr>
        <w:t xml:space="preserve"> (и других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Осваивать возможности изображения с помощью разных видов линий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 xml:space="preserve"> (или другом графическом редакторе).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Осваивать приёмы трансформации и копирования геометрических фигур в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>, а также построения из них простых рисунков или орнаментов.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Осваивать в компьютерном редакторе (например,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>) инструменты и техники – карандаш, кисточка, ластик, заливка и другие – и создавать простые рисунки или композиции (например, образ дерева).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композиционное построение кадра при фотографировании: расположение объекта в кадре, масштаб, доминанта. Участвовать в обсуждении композиционного построения кадра в фотографии.</w:t>
      </w:r>
      <w:bookmarkStart w:id="7" w:name="_TOC_250002"/>
      <w:bookmarkEnd w:id="7"/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 концу обучения в </w:t>
      </w:r>
      <w:r>
        <w:rPr>
          <w:rFonts w:ascii="Times New Roman" w:hAnsi="Times New Roman"/>
          <w:b/>
          <w:sz w:val="24"/>
        </w:rPr>
        <w:t>3 классе</w:t>
      </w:r>
      <w:r>
        <w:rPr>
          <w:rFonts w:ascii="Times New Roman" w:hAnsi="Times New Roman"/>
          <w:sz w:val="24"/>
        </w:rPr>
        <w:t xml:space="preserve"> </w:t>
      </w:r>
      <w:proofErr w:type="gramStart"/>
      <w:r>
        <w:rPr>
          <w:rFonts w:ascii="Times New Roman" w:hAnsi="Times New Roman"/>
          <w:sz w:val="24"/>
        </w:rPr>
        <w:t>обучающийся</w:t>
      </w:r>
      <w:proofErr w:type="gramEnd"/>
      <w:r>
        <w:rPr>
          <w:rFonts w:ascii="Times New Roman" w:hAnsi="Times New Roman"/>
          <w:sz w:val="24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Приобретать представление о художественном оформлении книги, о дизайне книги, многообразии форм детских книг, о работе художников-иллюстраторов.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Получать опыт создания эскиза книжки-игрушки на выбранный сюжет: рисунок обложки с соединением шрифта (текста) и изображения, рисунок заглавной буквицы, создание иллюстраций, размещение текста и иллюстраций на развороте.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Узнавать об искусстве шрифта и образных (изобразительных) возможностях надписи, о работе художника над шрифтовой композицией.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Создавать практическую творческую работу – поздравительную открытку, совмещая в ней шрифт и изображение.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Узнавать о работе художников над плакатами и афишами. Выполнять творческую композицию – эскиз афиши к выбранному спектаклю или фильму.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Узнавать основные пропорции лица человека, взаимное расположение частей лица.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рисования портрета (лица) человека.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Создавать маску сказочного персонажа с ярко выраженным характером лица (для карнавала или спектакля).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приёмы создания живописной композиции (натюрморта) по наблюдению натуры или по представлению.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Рассматривать, эстетически анализировать сюжет и композицию, эмоциональное настроение в натюрмортах известных отечественных художников.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творческой живописной работы – натюрморта с ярко выраженным настроением или «натюрморта-автопортрета».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Изображать красками портрет человека с опорой на натуру или по представлению.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Создавать пейзаж, передавая в нём активное состояние природы.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Приобрести представление о деятельности художника в театре.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Создать красками эскиз занавеса или эскиз декораций к выбранному сюжету.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Познакомиться с работой художников по оформлению праздников.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Выполнить тематическую композицию «Праздник в городе» на основе наблюдений, по памяти и по представлению.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Приобрести опыт творческой работы: лепка сказочного персонажа на основе сюжета известной сказки (или создание этого персонажа в технике </w:t>
      </w:r>
      <w:proofErr w:type="spellStart"/>
      <w:r>
        <w:rPr>
          <w:rFonts w:ascii="Times New Roman" w:hAnsi="Times New Roman"/>
          <w:sz w:val="24"/>
        </w:rPr>
        <w:t>бумагопластики</w:t>
      </w:r>
      <w:proofErr w:type="spellEnd"/>
      <w:r>
        <w:rPr>
          <w:rFonts w:ascii="Times New Roman" w:hAnsi="Times New Roman"/>
          <w:sz w:val="24"/>
        </w:rPr>
        <w:t>,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Учиться создавать игрушку из подручного нехудожественного материала путём добавления к ней необходимых деталей и тем самым «одушевления образа».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Узнавать о видах скульптуры: скульптурные памятники, парковая скульптура, мелкая пластика, рельеф (виды рельефа).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лепки эскиза парковой скульптуры.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Узнавать о создании глиняной и деревянной посуды: народные художественные промыслы гжель и хохлома.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Знакомиться с приёмами исполнения традиционных орнаментов, украшающих посуду гжели и хохломы; осваивать простые кистевые приёмы, свойственные этим промыслам; выполнить эскизы орнаментов, украшающих посуду (по мотивам выбранного художественного промысла).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Узнать о сетчатых видах орнаментов и их применении, например, в росписи тканей, стен, уметь рассуждать с опорой на зрительный материал о видах симметрии в сетчатом орнаменте.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навыки создания орнаментов при помощи штампов и трафаретов.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Получить опыт создания композиции орнамента в квадрате (в качестве эскиза росписи женского платка).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Выполнить зарисовки или творческие рисунки по памяти и по представлению на тему исторических памятников или архитектурных достопримечательностей своего города.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Создать эскиз макета паркового пространства или участвовать в коллективной работе по созданию такого макета.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Создать в виде рисунков или объёмных аппликаций из цветной бумаги эскизы разнообразных малых архитектурных форм, наполняющих городское пространство.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Придумать и нарисовать (или выполнить в технике </w:t>
      </w:r>
      <w:proofErr w:type="spellStart"/>
      <w:r>
        <w:rPr>
          <w:rFonts w:ascii="Times New Roman" w:hAnsi="Times New Roman"/>
          <w:sz w:val="24"/>
        </w:rPr>
        <w:t>бумагопластики</w:t>
      </w:r>
      <w:proofErr w:type="spellEnd"/>
      <w:r>
        <w:rPr>
          <w:rFonts w:ascii="Times New Roman" w:hAnsi="Times New Roman"/>
          <w:sz w:val="24"/>
        </w:rPr>
        <w:t>) транспортное средство.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Выполнить творческий рисунок – создать образ своего города или села или участвовать в коллективной работе по созданию образа своего города или села (в виде коллажа).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Рассматривать и обсуждать содержание работы художника, ценностно и эстетически относиться к иллюстрациям известных отечественных художников детских книг, получая различную визуально-образную информацию; знать имена нескольких художников детской книги.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Рассматривать и анализировать архитектурные постройки своего города (села), характерные особенности улиц и площадей, выделять центральные по архитектуре здания и обсуждать их архитектурные особенности, приобретать представления, аналитический и эмоциональный опыт восприятия наиболее известных памятников архитектуры Москвы и Санкт-Петербурга (для жителей регионов на основе фотографий, телепередач и виртуальных путешествий), уметь обсуждать увиденные памятники.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и уметь объяснять назначение основных видов пространственных искусств: изобразительных видов искусства – живописи, графики, скульптуры; архитектуры, дизайна, декоративно-прикладных видов искусства, а также деятельности художника в кино, в театре, на празднике.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и уметь называть основные жанры живописи, графики и скульптуры, определяемые предметом изображения.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Знать имена крупнейших отечественных художников-пейзажистов: И. И. Шишкина, И. И. Левитана, А. К. </w:t>
      </w:r>
      <w:proofErr w:type="spellStart"/>
      <w:r>
        <w:rPr>
          <w:rFonts w:ascii="Times New Roman" w:hAnsi="Times New Roman"/>
          <w:sz w:val="24"/>
        </w:rPr>
        <w:t>Саврасова</w:t>
      </w:r>
      <w:proofErr w:type="spellEnd"/>
      <w:r>
        <w:rPr>
          <w:rFonts w:ascii="Times New Roman" w:hAnsi="Times New Roman"/>
          <w:sz w:val="24"/>
        </w:rPr>
        <w:t xml:space="preserve">, В. Д. Поленова, И. К. Айвазовского и других (по выбору учителя), приобретать представления об их произведениях.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 xml:space="preserve">Осуществлять виртуальные интерактивные путешествия в художественные музеи, участвовать в исследовательских </w:t>
      </w:r>
      <w:proofErr w:type="spellStart"/>
      <w:r>
        <w:rPr>
          <w:rFonts w:ascii="Times New Roman" w:hAnsi="Times New Roman"/>
          <w:sz w:val="24"/>
        </w:rPr>
        <w:t>квестах</w:t>
      </w:r>
      <w:proofErr w:type="spellEnd"/>
      <w:r>
        <w:rPr>
          <w:rFonts w:ascii="Times New Roman" w:hAnsi="Times New Roman"/>
          <w:sz w:val="24"/>
        </w:rPr>
        <w:t>, в обсуждении впечатлений от виртуальных путешествий.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 имена крупнейших отечественных портретистов: В. И. Сурикова, И. Е. Репина, В. А. Серова и других (по выбору учителя), приобретать представления об их произведениях.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Понимать значение музеев и называть, указывать, где находятся и чему посвящены их коллекции: Государственная Третьяковская галерея, Государственный Эрмитаж, Государственный Русский музей, Государственный музей изобразительных искусств имени А. С. Пушкина.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Знать, что в России много замечательных художественных музеев, иметь представление о коллекциях своих региональных музеев.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приёмы работы в графическом редакторе с линиями, геометрическими фигурами, инструментами традиционного рисования.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Применять получаемые навыки для усвоения определённых учебных тем, например: исследования свойств ритма и построения ритмических композиций, составления орнаментов путём различных повторений рисунка узора, простого повторения (раппорт), экспериментируя на свойствах симметрии; создание паттернов.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с помощью создания схемы лица человека его конструкцию и пропорции; осваивать с помощью графического редактора схематическое изменение мимики лица.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приёмы соединения шрифта и векторного изображения при создании, например, поздравительных открыток, афиши.</w:t>
      </w:r>
    </w:p>
    <w:p w:rsidR="009B690B" w:rsidRDefault="00F31C10">
      <w:pPr>
        <w:spacing w:after="0" w:line="264" w:lineRule="auto"/>
        <w:ind w:left="12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 концу обучения в </w:t>
      </w:r>
      <w:r>
        <w:rPr>
          <w:rFonts w:ascii="Times New Roman" w:hAnsi="Times New Roman"/>
          <w:b/>
          <w:sz w:val="24"/>
        </w:rPr>
        <w:t>4 классе</w:t>
      </w:r>
      <w:r>
        <w:rPr>
          <w:rFonts w:ascii="Times New Roman" w:hAnsi="Times New Roman"/>
          <w:sz w:val="24"/>
        </w:rPr>
        <w:t xml:space="preserve"> </w:t>
      </w:r>
      <w:proofErr w:type="gramStart"/>
      <w:r>
        <w:rPr>
          <w:rFonts w:ascii="Times New Roman" w:hAnsi="Times New Roman"/>
          <w:sz w:val="24"/>
        </w:rPr>
        <w:t>обучающийся</w:t>
      </w:r>
      <w:proofErr w:type="gramEnd"/>
      <w:r>
        <w:rPr>
          <w:rFonts w:ascii="Times New Roman" w:hAnsi="Times New Roman"/>
          <w:sz w:val="24"/>
        </w:rPr>
        <w:t xml:space="preserve"> получит следующие предметные результаты по отдельным темам программы по изобразительному искусству: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«Графика»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Осваивать правила линейной и воздушной перспективы и применять их в своей практической творческой деятельности. Изучать основные пропорции фигуры человека, пропорциональные отношения отдельных частей фигуры и учиться применять эти знания в своих рисунках.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представление о традиционных одеждах разных народов и представление о красоте человека в разных культурах, применять эти знания в изображении персонажей сказаний и легенд или просто представителей народов разных культур.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Создавать зарисовки памятников отечественной и мировой архитектуры.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«Живопись»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Выполнять живописное изображение пейзажей разных климатических зон (пейзаж гор, пейзаж степной или пустынной зоны, пейзаж, типичный для среднерусской природы).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Передавать в изображении народные представления о красоте человека, создавать образ женщины в русском народном костюме и образ мужчины в народном костюме.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портретов женских и мужских, портрета пожилого человека, детского портрета или автопортрета, портрета персонажа (по представлению из выбранной культурной эпохи).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Создавать двойной портрет (например, портрет матери и ребёнка).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Приобретать опыт создания композиции на тему «Древнерусский город».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Участвовать в коллективной творческой работе по созданию композиционного панно (аппликации из индивидуальных рисунков) на темы народных праздников (русского народного праздника и традиционных праздников у разных народов), в которых выражается обобщённый образ национальной культуры.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«Скульптура»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Лепка из пластилина эскиза памятника героям Великой Отечественной войны или участие в коллективной разработке проекта макета мемориального комплекса ко Дню </w:t>
      </w:r>
      <w:r>
        <w:rPr>
          <w:rFonts w:ascii="Times New Roman" w:hAnsi="Times New Roman"/>
          <w:sz w:val="24"/>
        </w:rPr>
        <w:lastRenderedPageBreak/>
        <w:t xml:space="preserve">Победы в Великой Отечественной войне (работа выполняется после освоения собранного материала о мемориальных комплексах, существующих в нашей стране в память о Великой Отечественной войне).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«Декоративно-прикладное искусство»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Исследовать и делать зарисовки особенностей, характерных для орнаментов разных народов или исторических эпох (особенности символов и стилизованных мотивов), показать в рисунках традиции использования орнаментов в архитектуре, одежде, оформлении предметов быта у разных народов, в разные эпохи.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Изучить и показать в практической творческой работе орнаменты, традиционные мотивы и символы русской народной культуры (в деревянной резьбе и росписи по дереву, вышивке, декоре головных уборов, орнаментах, которые характерны для предметов быта).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Получить представления о красоте русского народного костюма и головных женских уборов, особенностях мужской одежды разных сословий, а также о связи украшения костюма мужчины с родом его занятий и положением в обществе.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Познакомиться с женским и мужским костюмами в традициях разных народов, со своеобразием одежды в разных культурах и в разные эпохи.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«Архитектура»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Получить представление о конструкции традиционных жилищ у разных народов, об их связи с окружающей природой.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Познакомиться с конструкцией избы – традиционного деревянного жилого дома – и надворных построек, уметь строить из бумаги или изображать конструкцию избы, понимать и уметь объяснять тесную связь декора (украшений) избы с функциональным значением тех же деталей: единство красоты и пользы. Иметь представления о конструктивных особенностях переносного жилища – юрты.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Иметь знания, уметь объяснять и изображать традиционную конструкцию здания каменного древнерусского храма, знать примеры наиболее значительных древнерусских соборов и где они находятся, иметь представление о красоте и конструктивных особенностях памятников русского деревянного зодчества. Иметь представления об устройстве и красоте древнерусского города, его архитектурном устройстве и жизни в нём людей. Знать основные конструктивные черты древнегреческого храма, уметь его изобразить, иметь общее, целостное образное представление о древнегреческой культуре.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Иметь представление об основных характерных чертах храмовых сооружений, характерных для разных культур: готический (романский) собор в европейских городах, буддийская пагода, мусульманская мечеть, уметь изображать их.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Понимать и уметь объяснять, в чём заключается значимость для современных людей сохранения архитектурных памятников и исторического образа своей и мировой культуры.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«Восприятие произведений искусства»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Формировать восприятие произведений искусства на темы истории и традиций русской отечественной культуры (произведения В. М. Васнецова, А. М. Васнецова, Б. М. </w:t>
      </w:r>
      <w:proofErr w:type="spellStart"/>
      <w:r>
        <w:rPr>
          <w:rFonts w:ascii="Times New Roman" w:hAnsi="Times New Roman"/>
          <w:sz w:val="24"/>
        </w:rPr>
        <w:t>Кустодиева</w:t>
      </w:r>
      <w:proofErr w:type="spellEnd"/>
      <w:r>
        <w:rPr>
          <w:rFonts w:ascii="Times New Roman" w:hAnsi="Times New Roman"/>
          <w:sz w:val="24"/>
        </w:rPr>
        <w:t xml:space="preserve">, В. И. Сурикова, К. А. Коровина, А. Г. Венецианова, А. П. Рябушкина, И. Я. </w:t>
      </w:r>
      <w:proofErr w:type="spellStart"/>
      <w:r>
        <w:rPr>
          <w:rFonts w:ascii="Times New Roman" w:hAnsi="Times New Roman"/>
          <w:sz w:val="24"/>
        </w:rPr>
        <w:t>Билибина</w:t>
      </w:r>
      <w:proofErr w:type="spellEnd"/>
      <w:r>
        <w:rPr>
          <w:rFonts w:ascii="Times New Roman" w:hAnsi="Times New Roman"/>
          <w:sz w:val="24"/>
        </w:rPr>
        <w:t xml:space="preserve"> и других 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Иметь образные представления о каменном древнерусском зодчестве (Московский Кремль, Новгородский детинец, Псковский </w:t>
      </w:r>
      <w:proofErr w:type="spellStart"/>
      <w:r>
        <w:rPr>
          <w:rFonts w:ascii="Times New Roman" w:hAnsi="Times New Roman"/>
          <w:sz w:val="24"/>
        </w:rPr>
        <w:t>кром</w:t>
      </w:r>
      <w:proofErr w:type="spellEnd"/>
      <w:r>
        <w:rPr>
          <w:rFonts w:ascii="Times New Roman" w:hAnsi="Times New Roman"/>
          <w:sz w:val="24"/>
        </w:rPr>
        <w:t>, Казанский кремль и другие с учётом местных архитектурных комплексов, в том числе монастырских), о памятниках русского деревянного зодчества (архитектурный комплекс на острове Кижи).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Узнавать соборы Московского Кремля, Софийский собор в Великом Новгороде, храм Покрова на Нерли.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Уметь называть и объяснять содержание памятника К. Минину и Д. Пожарскому скульптора И. П. </w:t>
      </w:r>
      <w:proofErr w:type="spellStart"/>
      <w:r>
        <w:rPr>
          <w:rFonts w:ascii="Times New Roman" w:hAnsi="Times New Roman"/>
          <w:sz w:val="24"/>
        </w:rPr>
        <w:t>Мартоса</w:t>
      </w:r>
      <w:proofErr w:type="spellEnd"/>
      <w:r>
        <w:rPr>
          <w:rFonts w:ascii="Times New Roman" w:hAnsi="Times New Roman"/>
          <w:sz w:val="24"/>
        </w:rPr>
        <w:t xml:space="preserve"> в Москве.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Знать и узнавать основные памятники наиболее значимых мемориальных ансамблей и уметь объяснять их особое значение в жизни людей (мемориальные ансамбли:</w:t>
      </w:r>
      <w:proofErr w:type="gramEnd"/>
      <w:r>
        <w:rPr>
          <w:rFonts w:ascii="Times New Roman" w:hAnsi="Times New Roman"/>
          <w:sz w:val="24"/>
        </w:rPr>
        <w:t xml:space="preserve"> </w:t>
      </w:r>
      <w:proofErr w:type="gramStart"/>
      <w:r>
        <w:rPr>
          <w:rFonts w:ascii="Times New Roman" w:hAnsi="Times New Roman"/>
          <w:sz w:val="24"/>
        </w:rPr>
        <w:t xml:space="preserve">Могила Неизвестного Солдата в Москве; памятник-ансамбль «Героям Сталинградской битвы» на Мамаевом кургане, «Воин-освободитель» в берлинском </w:t>
      </w:r>
      <w:proofErr w:type="spellStart"/>
      <w:r>
        <w:rPr>
          <w:rFonts w:ascii="Times New Roman" w:hAnsi="Times New Roman"/>
          <w:sz w:val="24"/>
        </w:rPr>
        <w:t>Трептов</w:t>
      </w:r>
      <w:proofErr w:type="spellEnd"/>
      <w:r>
        <w:rPr>
          <w:rFonts w:ascii="Times New Roman" w:hAnsi="Times New Roman"/>
          <w:sz w:val="24"/>
        </w:rPr>
        <w:t>-парке, Пискарёвский мемориал в Санкт-Петербурге и другие по выбору учителя), знать о правилах поведения при посещении мемориальных памятников.</w:t>
      </w:r>
      <w:proofErr w:type="gramEnd"/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Иметь представления об архитектурных, декоративных и изобразительных произведениях в культуре Древней Греции, других культурах Древнего мира, в том числе Древнего Востока, уметь обсуждать эти произведения.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Узнавать, различать общий вид и представлять основные компоненты конструкции готических (романских) соборов, знать особенности архитектурного устройства мусульманских мечетей, иметь представление об архитектурном своеобразии здания буддийской пагоды.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Приводить примеры произведений великих европейских художников: Леонардо да Винчи, Рафаэля, Рембрандта, Пикассо и других (по выбору учителя).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Модуль «Азбука цифровой графики»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Осваивать правила линейной и воздушной перспективы с помощью графических изображений и их варьирования в компьютерной программе </w:t>
      </w:r>
      <w:proofErr w:type="spellStart"/>
      <w:r>
        <w:rPr>
          <w:rFonts w:ascii="Times New Roman" w:hAnsi="Times New Roman"/>
          <w:sz w:val="24"/>
        </w:rPr>
        <w:t>Paint</w:t>
      </w:r>
      <w:proofErr w:type="spellEnd"/>
      <w:r>
        <w:rPr>
          <w:rFonts w:ascii="Times New Roman" w:hAnsi="Times New Roman"/>
          <w:sz w:val="24"/>
        </w:rPr>
        <w:t>: изображение линии горизонта и точки схода, перспективных сокращений, цветовых и тональных изменений.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Моделировать в графическом редакторе с помощью инструментов геометрических фигур конструкцию традиционного крестьянского деревянного дома (избы) и различные варианты его устройства.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Использовать поисковую систему для знакомства с разными видами деревянного дома на основе избы и традициями её украшений.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Моделировать в графическом редакторе с помощью инструментов геометрических фигур конструкцию юрты, находить в поисковой системе разнообразные модели юрты, её украшения, внешний и внутренний вид юрты. 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Моделировать в графическом редакторе с помощью инструментов геометрических фигур конструкции храмовых зданий разных культур (каменный православный собор с закомарами, со сводами-нефами, главой, куполом, готический или романский собор, пагода, мечеть).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Построить пропорции фигуры человека в графическом редакторе с помощью геометрических фигур или на линейной основе; изобразить различные фазы движения, двигая части фигуры (при соответствующих технических условиях создать анимацию схематического движения человека).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Освоить анимацию простого повторяющегося движения изображения в виртуальном редакторе GIF-анимации.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Освоить и проводить компьютерные презентации в программе </w:t>
      </w:r>
      <w:proofErr w:type="spellStart"/>
      <w:r>
        <w:rPr>
          <w:rFonts w:ascii="Times New Roman" w:hAnsi="Times New Roman"/>
          <w:sz w:val="24"/>
        </w:rPr>
        <w:t>PowerPoint</w:t>
      </w:r>
      <w:proofErr w:type="spellEnd"/>
      <w:r>
        <w:rPr>
          <w:rFonts w:ascii="Times New Roman" w:hAnsi="Times New Roman"/>
          <w:sz w:val="24"/>
        </w:rPr>
        <w:t xml:space="preserve"> по темам изучаемого материала, собирая в поисковых системах нужный материал, или на основе собственных фотографий и фотографий своих рисунков, делать шрифтовые надписи наиболее важных определений, названий, положений, которые надо помнить и знать.</w:t>
      </w:r>
    </w:p>
    <w:p w:rsidR="009B690B" w:rsidRDefault="00F31C10">
      <w:pPr>
        <w:spacing w:after="0" w:line="264" w:lineRule="auto"/>
        <w:ind w:firstLine="60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Осуществлять виртуальные путешествия по архитектурным памятникам, в отечественные и зарубежные художественные музеи (галереи) на основе установок и </w:t>
      </w:r>
      <w:proofErr w:type="spellStart"/>
      <w:r>
        <w:rPr>
          <w:rFonts w:ascii="Times New Roman" w:hAnsi="Times New Roman"/>
          <w:sz w:val="24"/>
        </w:rPr>
        <w:t>квестов</w:t>
      </w:r>
      <w:proofErr w:type="spellEnd"/>
      <w:r>
        <w:rPr>
          <w:rFonts w:ascii="Times New Roman" w:hAnsi="Times New Roman"/>
          <w:sz w:val="24"/>
        </w:rPr>
        <w:t>, предложенных учителем.</w:t>
      </w:r>
    </w:p>
    <w:p w:rsidR="009B690B" w:rsidRDefault="009B690B">
      <w:pPr>
        <w:sectPr w:rsidR="009B690B">
          <w:pgSz w:w="11906" w:h="16383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bookmarkStart w:id="8" w:name="block-27552942"/>
      <w:bookmarkEnd w:id="5"/>
      <w:r>
        <w:rPr>
          <w:rFonts w:ascii="Times New Roman" w:hAnsi="Times New Roman"/>
          <w:b/>
          <w:sz w:val="28"/>
        </w:rPr>
        <w:lastRenderedPageBreak/>
        <w:t xml:space="preserve"> ТЕМАТИЧЕСКОЕ ПЛАНИРОВАНИЕ </w:t>
      </w: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t xml:space="preserve"> 1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4165"/>
        <w:gridCol w:w="1586"/>
        <w:gridCol w:w="1841"/>
        <w:gridCol w:w="1910"/>
        <w:gridCol w:w="3278"/>
      </w:tblGrid>
      <w:tr w:rsidR="009B690B">
        <w:trPr>
          <w:trHeight w:val="144"/>
        </w:trPr>
        <w:tc>
          <w:tcPr>
            <w:tcW w:w="1260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165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5337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3278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260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165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3278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Ты учишься изображать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10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6" w:history="1">
              <w:r w:rsidR="00F31C10">
                <w:rPr>
                  <w:rStyle w:val="af"/>
                </w:rPr>
                <w:t>https://resh.edu.ru/subject/7/1/</w:t>
              </w:r>
            </w:hyperlink>
            <w:r w:rsidR="00F31C10">
              <w:t xml:space="preserve">    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Ты украшаешь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9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         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7" w:history="1">
              <w:r w:rsidR="00F31C10">
                <w:rPr>
                  <w:rStyle w:val="af"/>
                </w:rPr>
                <w:t>https://resh.edu.ru/subject/7/1/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Ты строишь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8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8" w:history="1">
              <w:r w:rsidR="00F31C10">
                <w:rPr>
                  <w:rStyle w:val="af"/>
                </w:rPr>
                <w:t>https://resh.edu.ru/subject/7/1/</w:t>
              </w:r>
            </w:hyperlink>
            <w:r w:rsidR="00F31C10">
              <w:t xml:space="preserve">    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Изображение, украшение, постройка всегда помогают друг другу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9" w:history="1">
              <w:r w:rsidR="00F31C10">
                <w:rPr>
                  <w:rStyle w:val="af"/>
                </w:rPr>
                <w:t>https://resh.edu.ru/subject/7/1/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5425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33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56910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</w:tbl>
    <w:p w:rsidR="009B690B" w:rsidRDefault="009B690B">
      <w:pPr>
        <w:spacing w:after="0"/>
        <w:ind w:left="120"/>
        <w:rPr>
          <w:rFonts w:ascii="Times New Roman" w:hAnsi="Times New Roman"/>
          <w:b/>
          <w:sz w:val="28"/>
        </w:rPr>
      </w:pP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t xml:space="preserve">2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4165"/>
        <w:gridCol w:w="1586"/>
        <w:gridCol w:w="1841"/>
        <w:gridCol w:w="1910"/>
        <w:gridCol w:w="3278"/>
      </w:tblGrid>
      <w:tr w:rsidR="009B690B">
        <w:trPr>
          <w:trHeight w:val="144"/>
        </w:trPr>
        <w:tc>
          <w:tcPr>
            <w:tcW w:w="1260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165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5337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3278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260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165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3278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Введение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10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Как и чем работает художник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14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 xml:space="preserve">https://resh.edu.ru/subject/7/2/ 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Реальность и фантазия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5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 xml:space="preserve">https://resh.edu.ru/subject/7/2/ 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 чем говорит искусство?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7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11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26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165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Как говорит искусство?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 xml:space="preserve">https://resh.edu.ru/subject/7/2/  </w:t>
            </w:r>
          </w:p>
        </w:tc>
      </w:tr>
      <w:tr w:rsidR="009B690B">
        <w:trPr>
          <w:trHeight w:val="144"/>
        </w:trPr>
        <w:tc>
          <w:tcPr>
            <w:tcW w:w="5425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58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34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3 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3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3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9B690B">
        <w:trPr>
          <w:trHeight w:val="144"/>
        </w:trPr>
        <w:tc>
          <w:tcPr>
            <w:tcW w:w="1319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392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5402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319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39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285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Введение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Искусство в твоем доме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8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Искусство на улицах твоего города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8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Художник и зрелище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7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Художник и музей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10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https://m.edsoo.ru/7f411892</w:t>
              </w:r>
            </w:hyperlink>
          </w:p>
        </w:tc>
      </w:tr>
      <w:tr w:rsidR="009B690B">
        <w:trPr>
          <w:trHeight w:val="144"/>
        </w:trPr>
        <w:tc>
          <w:tcPr>
            <w:tcW w:w="5711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34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4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319"/>
        <w:gridCol w:w="4392"/>
        <w:gridCol w:w="1651"/>
        <w:gridCol w:w="1841"/>
        <w:gridCol w:w="1910"/>
        <w:gridCol w:w="2852"/>
      </w:tblGrid>
      <w:tr w:rsidR="009B690B">
        <w:trPr>
          <w:trHeight w:val="144"/>
        </w:trPr>
        <w:tc>
          <w:tcPr>
            <w:tcW w:w="1319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392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Наименование разделов и тем программы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5402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852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(цифровые) образовательные ресурсы </w:t>
            </w:r>
          </w:p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319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39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285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Введение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https://m.edsoo.ru/7f4129ea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Истоки родного искусства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7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8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https://m.edsoo.ru/7f4129ea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Древние города нашей земли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9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https://m.edsoo.ru/7f4129ea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Каждый народ – художник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9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0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https://m.edsoo.ru/7f4129ea</w:t>
              </w:r>
            </w:hyperlink>
          </w:p>
        </w:tc>
      </w:tr>
      <w:tr w:rsidR="009B690B">
        <w:trPr>
          <w:trHeight w:val="144"/>
        </w:trPr>
        <w:tc>
          <w:tcPr>
            <w:tcW w:w="131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39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Искусство объединяет народы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6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21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https://m.edsoo.ru/7f4129ea</w:t>
              </w:r>
            </w:hyperlink>
          </w:p>
        </w:tc>
      </w:tr>
      <w:tr w:rsidR="009B690B">
        <w:trPr>
          <w:trHeight w:val="144"/>
        </w:trPr>
        <w:tc>
          <w:tcPr>
            <w:tcW w:w="5711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65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34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 xml:space="preserve"> 3</w:t>
            </w:r>
          </w:p>
        </w:tc>
        <w:tc>
          <w:tcPr>
            <w:tcW w:w="19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85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bookmarkStart w:id="9" w:name="block-27552945"/>
      <w:bookmarkEnd w:id="8"/>
      <w:r>
        <w:rPr>
          <w:rFonts w:ascii="Times New Roman" w:hAnsi="Times New Roman"/>
          <w:b/>
          <w:sz w:val="28"/>
        </w:rPr>
        <w:lastRenderedPageBreak/>
        <w:t xml:space="preserve">ПОУРОЧНОЕ ПЛАНИРОВАНИЕ </w:t>
      </w: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t xml:space="preserve"> 1 КЛАСС </w:t>
      </w:r>
    </w:p>
    <w:tbl>
      <w:tblPr>
        <w:tblW w:w="14275" w:type="dxa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7"/>
        <w:gridCol w:w="4071"/>
        <w:gridCol w:w="1291"/>
        <w:gridCol w:w="1539"/>
        <w:gridCol w:w="1418"/>
        <w:gridCol w:w="1347"/>
        <w:gridCol w:w="1039"/>
        <w:gridCol w:w="24"/>
        <w:gridCol w:w="2409"/>
      </w:tblGrid>
      <w:tr w:rsidR="009B690B" w:rsidTr="00F31C10">
        <w:trPr>
          <w:trHeight w:val="144"/>
        </w:trPr>
        <w:tc>
          <w:tcPr>
            <w:tcW w:w="1137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071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Тема урока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248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38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Дата изучения </w:t>
            </w:r>
          </w:p>
          <w:p w:rsidR="009B690B" w:rsidRDefault="009B690B">
            <w:pPr>
              <w:spacing w:after="0"/>
              <w:ind w:left="135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433" w:type="dxa"/>
            <w:gridSpan w:val="2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цифровые образовательные ресурсы </w:t>
            </w:r>
          </w:p>
        </w:tc>
      </w:tr>
      <w:tr w:rsidR="009B690B" w:rsidTr="00F31C10">
        <w:trPr>
          <w:trHeight w:val="144"/>
        </w:trPr>
        <w:tc>
          <w:tcPr>
            <w:tcW w:w="1137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07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</w:tc>
        <w:tc>
          <w:tcPr>
            <w:tcW w:w="1347" w:type="dxa"/>
            <w:tcBorders>
              <w:top w:val="nil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</w:tcPr>
          <w:p w:rsidR="009B690B" w:rsidRDefault="00F31C10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План</w:t>
            </w:r>
          </w:p>
        </w:tc>
        <w:tc>
          <w:tcPr>
            <w:tcW w:w="1039" w:type="dxa"/>
            <w:tcBorders>
              <w:top w:val="nil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F31C10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Факт</w:t>
            </w:r>
          </w:p>
        </w:tc>
        <w:tc>
          <w:tcPr>
            <w:tcW w:w="2433" w:type="dxa"/>
            <w:gridSpan w:val="2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Все дети любят рисовать: рассматриваем детские рисунки и рисуем радостное солнце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04.09.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Изображения вокруг нас: рассматриваем изображения в детских книгах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11.09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Мастер изображения учит видеть: создаем групповую работу «Сказочный лес»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18.09.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Короткое и длинное: рисуем животных с различными пропорциями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25.09.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2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Изображать можно пятном: дорисовываем зверушек от пятна или тени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02.10.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Изображать можно в объеме: лепим зверушек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 w:rsidP="00F31C10">
            <w:pPr>
              <w:spacing w:after="0"/>
              <w:ind w:left="135"/>
            </w:pPr>
            <w:r>
              <w:t>09.10.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Изображать можно линией: рисуем ветви деревьев, травы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16.10.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3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Разноцветные краски. Рисуем цветные коврики (коврик-осень / </w:t>
            </w:r>
            <w:r>
              <w:rPr>
                <w:rFonts w:ascii="Times New Roman" w:hAnsi="Times New Roman"/>
                <w:sz w:val="24"/>
              </w:rPr>
              <w:lastRenderedPageBreak/>
              <w:t>зима или коврик-ночь / утро)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23.10.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4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9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Изображать можно и то, что невидимо: создаем радостные и грустные рисунки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06.11.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Художники и зрители: рассматриваем картины художников и говорим о своих впечатлениях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13.11.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Мир полон украшений: рассматриваем украшения на иллюстрациях к сказкам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20.11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5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Цветы: создаем коллективную работу «Ваза с цветами»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27.11.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Узоры на крыльях: рисуем бабочек и создаем коллективную работу – панно «Бабочки»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04.12.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F31C10" w:rsidRDefault="00F31C10" w:rsidP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Украшения птиц создаем сказочную птицу из цветной бумаги.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11.12.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>Диагностика планируемых результатов за 1 полугодие.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18.12.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6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Узоры, которые создали люди: рисуем цветок или птицу для орнамента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25.12.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Нарядные узоры на глиняных игрушках: украшаем узорами фигурки из бумаги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15.01.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Как украшает себя человек: рисуем </w:t>
            </w:r>
            <w:r>
              <w:rPr>
                <w:rFonts w:ascii="Times New Roman" w:hAnsi="Times New Roman"/>
                <w:sz w:val="24"/>
              </w:rPr>
              <w:lastRenderedPageBreak/>
              <w:t>героев сказок с подходящими украшениями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 w:rsidP="00F31C10">
            <w:pPr>
              <w:spacing w:after="0"/>
              <w:ind w:left="135"/>
            </w:pPr>
            <w:r>
              <w:t>22.01.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7" w:history="1">
              <w:r w:rsidR="00F31C10">
                <w:rPr>
                  <w:rStyle w:val="af"/>
                </w:rPr>
                <w:t>https://resh.edu.ru/su</w:t>
              </w:r>
              <w:r w:rsidR="00F31C10">
                <w:rPr>
                  <w:rStyle w:val="af"/>
                </w:rPr>
                <w:lastRenderedPageBreak/>
                <w:t>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19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Мастер Украшения помогает сделать праздник: создаем веселые игрушки из цветной бумаги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 w:rsidP="00F31C10">
            <w:pPr>
              <w:spacing w:after="0"/>
              <w:ind w:left="135"/>
            </w:pPr>
            <w:r>
              <w:t>29.01.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8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Постройки в нашей жизни: рассматриваем и обсуждаем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05.02.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Дома бывают разными: рисуем домики для героев книг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19.02.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Домики, которые построила природа: рассматриваем, как они устроены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26.02.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Снаружи и внутри: создаем домик для маленьких человечков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05.03.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Строим город: рисуем и строим город из пластилина и бумаги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12.03.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29" w:history="1">
              <w:r w:rsidR="00F31C10">
                <w:rPr>
                  <w:rStyle w:val="af"/>
                </w:rPr>
                <w:t>https://resh.edu.ru/subject/7/1/</w:t>
              </w:r>
            </w:hyperlink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Все имеет свое строение: создаем изображения животных из разных форм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19.03.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Строим вещи: создаем из цветной бумаги веселую сумку-пакет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09.04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 w:rsidP="009569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Промежуточная аттестация. </w:t>
            </w:r>
            <w:r w:rsidR="00956910">
              <w:rPr>
                <w:rFonts w:ascii="Times New Roman" w:hAnsi="Times New Roman"/>
                <w:b/>
                <w:sz w:val="24"/>
              </w:rPr>
              <w:t>Творческая работа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16.04.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F31C10" w:rsidRDefault="00F31C10" w:rsidP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Город, в котором мы живем: фотографируем постройки и создаем панно «Прогулка по городу».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23.04.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Изображение, украшение, </w:t>
            </w:r>
            <w:r>
              <w:rPr>
                <w:rFonts w:ascii="Times New Roman" w:hAnsi="Times New Roman"/>
                <w:sz w:val="24"/>
              </w:rPr>
              <w:lastRenderedPageBreak/>
              <w:t>постройка всегда помогают друг другу: рассматриваем и обсуждаем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30.04.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F31C10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30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 w:rsidP="00AD6142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Праздник птиц: создаем декоративные изображения птиц из цветной бумаги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t>29.04.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F31C10" w:rsidRDefault="00F31C10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</w:p>
        </w:tc>
      </w:tr>
      <w:tr w:rsidR="00F31C10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 w:rsidP="00AD6142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Разноцветные жуки и бабочки: создаем аппликацию из цветной бумаги жука, бабочки или стрекозы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t>07.05.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F31C10" w:rsidRDefault="00F31C10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</w:p>
        </w:tc>
      </w:tr>
      <w:tr w:rsidR="00F31C10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Времена года: создаем рисунки о каждом времени года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t>14.05.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F31C10" w:rsidRDefault="00F31C10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B17F70">
            <w:pPr>
              <w:spacing w:after="0"/>
              <w:ind w:left="135"/>
            </w:pPr>
            <w:hyperlink r:id="rId30" w:history="1">
              <w:r w:rsidR="00F31C10">
                <w:rPr>
                  <w:rStyle w:val="af"/>
                </w:rPr>
                <w:t>https://resh.edu.ru/subject/7/1/</w:t>
              </w:r>
            </w:hyperlink>
            <w:r w:rsidR="00F31C10">
              <w:t xml:space="preserve">  </w:t>
            </w:r>
          </w:p>
        </w:tc>
      </w:tr>
      <w:tr w:rsidR="00F31C10" w:rsidTr="00F31C10">
        <w:trPr>
          <w:trHeight w:val="144"/>
        </w:trPr>
        <w:tc>
          <w:tcPr>
            <w:tcW w:w="113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407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Здравствуй, лето! Рисуем красками «Как я буду проводить лето»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</w:p>
        </w:tc>
        <w:tc>
          <w:tcPr>
            <w:tcW w:w="134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t>21.05.</w:t>
            </w:r>
          </w:p>
        </w:tc>
        <w:tc>
          <w:tcPr>
            <w:tcW w:w="10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F31C10" w:rsidRDefault="00F31C10">
            <w:pPr>
              <w:spacing w:after="0"/>
              <w:ind w:left="135"/>
            </w:pPr>
          </w:p>
        </w:tc>
        <w:tc>
          <w:tcPr>
            <w:tcW w:w="243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</w:p>
        </w:tc>
      </w:tr>
      <w:tr w:rsidR="00F31C10" w:rsidTr="00F31C10">
        <w:trPr>
          <w:trHeight w:val="144"/>
        </w:trPr>
        <w:tc>
          <w:tcPr>
            <w:tcW w:w="5208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29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33 </w:t>
            </w:r>
          </w:p>
        </w:tc>
        <w:tc>
          <w:tcPr>
            <w:tcW w:w="153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2</w:t>
            </w:r>
          </w:p>
        </w:tc>
        <w:tc>
          <w:tcPr>
            <w:tcW w:w="141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410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F31C10" w:rsidRDefault="00F31C10"/>
        </w:tc>
        <w:tc>
          <w:tcPr>
            <w:tcW w:w="240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F31C10" w:rsidRDefault="00F31C10"/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2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11"/>
        <w:gridCol w:w="4110"/>
        <w:gridCol w:w="1278"/>
        <w:gridCol w:w="1398"/>
        <w:gridCol w:w="1417"/>
        <w:gridCol w:w="1276"/>
        <w:gridCol w:w="1243"/>
        <w:gridCol w:w="33"/>
        <w:gridCol w:w="2174"/>
        <w:gridCol w:w="236"/>
      </w:tblGrid>
      <w:tr w:rsidR="009B690B">
        <w:trPr>
          <w:trHeight w:val="144"/>
        </w:trPr>
        <w:tc>
          <w:tcPr>
            <w:tcW w:w="1111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110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Тема урока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093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519" w:type="dxa"/>
            <w:gridSpan w:val="2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Дата изучения </w:t>
            </w:r>
          </w:p>
        </w:tc>
        <w:tc>
          <w:tcPr>
            <w:tcW w:w="2221" w:type="dxa"/>
            <w:gridSpan w:val="3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цифровые образовательные ресурсы </w:t>
            </w:r>
          </w:p>
        </w:tc>
      </w:tr>
      <w:tr w:rsidR="009B690B">
        <w:trPr>
          <w:trHeight w:val="705"/>
        </w:trPr>
        <w:tc>
          <w:tcPr>
            <w:tcW w:w="111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110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278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398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</w:tc>
        <w:tc>
          <w:tcPr>
            <w:tcW w:w="1417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</w:tc>
        <w:tc>
          <w:tcPr>
            <w:tcW w:w="2519" w:type="dxa"/>
            <w:gridSpan w:val="2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2221" w:type="dxa"/>
            <w:gridSpan w:val="3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540"/>
        </w:trPr>
        <w:tc>
          <w:tcPr>
            <w:tcW w:w="111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4110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278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398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417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276" w:type="dxa"/>
            <w:tcBorders>
              <w:top w:val="single" w:sz="4" w:space="0" w:color="000000"/>
              <w:left w:val="single" w:sz="0" w:space="0" w:color="000000"/>
              <w:bottom w:val="single" w:sz="0" w:space="0" w:color="000000"/>
              <w:right w:val="single" w:sz="4" w:space="0" w:color="000000"/>
            </w:tcBorders>
            <w:tcMar>
              <w:top w:w="50" w:type="dxa"/>
              <w:left w:w="100" w:type="dxa"/>
            </w:tcMar>
          </w:tcPr>
          <w:p w:rsidR="009B690B" w:rsidRDefault="00F31C10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план</w:t>
            </w:r>
          </w:p>
        </w:tc>
        <w:tc>
          <w:tcPr>
            <w:tcW w:w="1243" w:type="dxa"/>
            <w:tcBorders>
              <w:top w:val="single" w:sz="4" w:space="0" w:color="000000"/>
              <w:left w:val="single" w:sz="4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F31C10">
            <w:pPr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факт</w:t>
            </w:r>
          </w:p>
        </w:tc>
        <w:tc>
          <w:tcPr>
            <w:tcW w:w="2221" w:type="dxa"/>
            <w:gridSpan w:val="3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Учусь быть зрителем и художником: рассматриваем детское творчество и произведения декоративного искусства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4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05.09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4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1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Художник рисует красками: смешиваем краски, рисуем эмоции и настроение.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4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12.09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4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2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Художник рисует мелками и тушью: рисуем с натуры простые предметы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19.09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3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635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Входная контрольная работа.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26.09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 какими еще материалами работает художник: рассматриваем, обсуждаем, пробуем применять материалы для скульптуры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03.10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4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Гуашь, три основных цвета: рисуем дворец холодного </w:t>
            </w:r>
            <w:proofErr w:type="gramStart"/>
            <w:r>
              <w:rPr>
                <w:rFonts w:ascii="Times New Roman" w:hAnsi="Times New Roman"/>
                <w:sz w:val="24"/>
              </w:rPr>
              <w:t>ветра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и дворец золотой осени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10.10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5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proofErr w:type="gramStart"/>
            <w:r>
              <w:rPr>
                <w:rFonts w:ascii="Times New Roman" w:hAnsi="Times New Roman"/>
                <w:sz w:val="24"/>
              </w:rPr>
              <w:t>Волшебная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белая: рисуем композицию «Сад в тумане, раннее утро»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17.10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6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8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Волшебная черная: рисуем композицию «Буря в лесу»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23.10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7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proofErr w:type="gramStart"/>
            <w:r>
              <w:rPr>
                <w:rFonts w:ascii="Times New Roman" w:hAnsi="Times New Roman"/>
                <w:sz w:val="24"/>
              </w:rPr>
              <w:t>Волшебные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серые: рисуем цветной туман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24.10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8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Пастель и восковые мелки: рисуем осенний лес и листопад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07.11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39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Аппликация: создаем коврики на тему «Осенний листопад»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14.11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0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89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Что может линия: рисуем зимний лес</w:t>
            </w:r>
          </w:p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21.11</w:t>
            </w:r>
          </w:p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1" w:history="1">
              <w:r w:rsidR="00F31C10">
                <w:rPr>
                  <w:rStyle w:val="af"/>
                </w:rPr>
                <w:t>https://resh.edu.ru/subject/7/2/</w:t>
              </w:r>
            </w:hyperlink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>Контрольная работа за 1 учебное полугодие.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28.11</w:t>
            </w:r>
          </w:p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Линия на экране компьютера: рисуем луговые травы, деревья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05.12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2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Бумага, ножницы, клей: создаем макет игровой площадки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12.12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3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Неожиданные материалы: создаем изображение из фантиков, пуговиц, ниток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19.12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4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Изображение, реальность, фантазия: рисуем домашних и фантастических животных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26.12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5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Украшение, реальность, фантазия: рисуем кружево со снежинками, паутинками, звездочками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09.01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6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Постройка, реальность, фантазия: обсуждаем домики, которые </w:t>
            </w:r>
            <w:r>
              <w:rPr>
                <w:rFonts w:ascii="Times New Roman" w:hAnsi="Times New Roman"/>
                <w:sz w:val="24"/>
              </w:rPr>
              <w:lastRenderedPageBreak/>
              <w:t>построила природа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16.01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7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20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Конструируем природные формы: создаем композицию «Подводный мир»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23.01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8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Конструируем сказочный город: строим из бумаги домик, улицу или площадь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30.01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49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 природы в различных состояниях: рисуем природу разной по настроению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0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 характера животных: передаем характер и настроение животных в рисунке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1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 характера человека: рисуем доброго или злого человека, героев сказок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2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Образ человека в скульптуре: создаем разных по характеру образов в объеме – легкий, стремительный и тяжелый, неповоротливый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27.02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3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proofErr w:type="gramStart"/>
            <w:r>
              <w:rPr>
                <w:rFonts w:ascii="Times New Roman" w:hAnsi="Times New Roman"/>
                <w:sz w:val="24"/>
              </w:rPr>
              <w:t>Человек и его украшения: создаем кокошник для доброй и злой героинь из сказок</w:t>
            </w:r>
            <w:proofErr w:type="gramEnd"/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06.03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4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 чем говорят украшения: рисуем украшения для злой и доброй феи, злого колдуна, доброго воина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13.03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5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Образ здания: рисуем дома для </w:t>
            </w:r>
            <w:r>
              <w:rPr>
                <w:rFonts w:ascii="Times New Roman" w:hAnsi="Times New Roman"/>
                <w:sz w:val="24"/>
              </w:rPr>
              <w:lastRenderedPageBreak/>
              <w:t>разных сказочных героев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20.03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6" w:history="1">
              <w:r w:rsidR="00F31C10">
                <w:rPr>
                  <w:rStyle w:val="af"/>
                </w:rPr>
                <w:t>https://resh.edu.ru/su</w:t>
              </w:r>
              <w:r w:rsidR="00F31C10">
                <w:rPr>
                  <w:rStyle w:val="af"/>
                </w:rPr>
                <w:lastRenderedPageBreak/>
                <w:t>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29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Теплые и холодные цвета: рисуем костер или перо жар-птицы на фоне ночного неба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10.04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7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988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Тихие и звонкие цвета, ритм линий создаем композицию «Весенняя земля»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17.04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8" w:history="1">
              <w:r w:rsidR="00F31C10">
                <w:rPr>
                  <w:rStyle w:val="af"/>
                </w:rPr>
                <w:t>https://resh.edu.ru/subject/7/2/</w:t>
              </w:r>
            </w:hyperlink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Промежуточная аттестация.</w:t>
            </w:r>
            <w:r>
              <w:rPr>
                <w:rFonts w:ascii="Times New Roman" w:hAnsi="Times New Roman"/>
                <w:b/>
                <w:spacing w:val="-57"/>
                <w:sz w:val="24"/>
              </w:rPr>
              <w:t xml:space="preserve"> </w:t>
            </w:r>
          </w:p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>Творческая работа.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  <w:rPr>
                <w:rFonts w:ascii="Times New Roman" w:hAnsi="Times New Roman"/>
                <w:sz w:val="24"/>
              </w:rPr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24.04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Характер линий: рисуем весенние ветки – березы, дуба, сосны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08.05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59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Ритм и движение пятен: вырезаем из бумаги птичек и создаем из них композиции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sz w:val="24"/>
              </w:rPr>
              <w:t>15.05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60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</w:t>
            </w:r>
          </w:p>
        </w:tc>
      </w:tr>
      <w:tr w:rsidR="009B690B">
        <w:trPr>
          <w:trHeight w:val="144"/>
        </w:trPr>
        <w:tc>
          <w:tcPr>
            <w:tcW w:w="111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411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Пропорции выражают характер: создаем скульптуры птиц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22.05</w:t>
            </w:r>
          </w:p>
        </w:tc>
        <w:tc>
          <w:tcPr>
            <w:tcW w:w="12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221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B17F70">
            <w:pPr>
              <w:spacing w:after="0"/>
              <w:ind w:left="135"/>
            </w:pPr>
            <w:hyperlink r:id="rId61" w:history="1">
              <w:r w:rsidR="00F31C10">
                <w:rPr>
                  <w:rStyle w:val="af"/>
                </w:rPr>
                <w:t>https://resh.edu.ru/subject/7/2/</w:t>
              </w:r>
            </w:hyperlink>
            <w:r w:rsidR="00F31C10">
              <w:t xml:space="preserve">    </w:t>
            </w:r>
          </w:p>
        </w:tc>
      </w:tr>
      <w:tr w:rsidR="009B690B">
        <w:trPr>
          <w:trHeight w:val="144"/>
        </w:trPr>
        <w:tc>
          <w:tcPr>
            <w:tcW w:w="5221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27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34 </w:t>
            </w:r>
          </w:p>
        </w:tc>
        <w:tc>
          <w:tcPr>
            <w:tcW w:w="139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 </w:t>
            </w:r>
          </w:p>
        </w:tc>
        <w:tc>
          <w:tcPr>
            <w:tcW w:w="141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552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/>
        </w:tc>
        <w:tc>
          <w:tcPr>
            <w:tcW w:w="217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/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3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828"/>
        <w:gridCol w:w="3989"/>
        <w:gridCol w:w="1042"/>
        <w:gridCol w:w="1841"/>
        <w:gridCol w:w="1614"/>
        <w:gridCol w:w="986"/>
        <w:gridCol w:w="6"/>
        <w:gridCol w:w="851"/>
        <w:gridCol w:w="22"/>
        <w:gridCol w:w="2861"/>
      </w:tblGrid>
      <w:tr w:rsidR="009B690B" w:rsidTr="00956910">
        <w:trPr>
          <w:trHeight w:val="144"/>
        </w:trPr>
        <w:tc>
          <w:tcPr>
            <w:tcW w:w="828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3989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Тема урока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497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1865" w:type="dxa"/>
            <w:gridSpan w:val="4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Дата изучения </w:t>
            </w:r>
          </w:p>
          <w:p w:rsidR="009B690B" w:rsidRDefault="009B690B">
            <w:pPr>
              <w:spacing w:after="0"/>
              <w:ind w:left="135"/>
              <w:rPr>
                <w:rFonts w:ascii="Times New Roman" w:hAnsi="Times New Roman"/>
                <w:b/>
                <w:sz w:val="24"/>
              </w:rPr>
            </w:pPr>
          </w:p>
        </w:tc>
        <w:tc>
          <w:tcPr>
            <w:tcW w:w="2861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цифровые образовательные ресурсы </w:t>
            </w:r>
          </w:p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690"/>
        </w:trPr>
        <w:tc>
          <w:tcPr>
            <w:tcW w:w="828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3989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042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41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614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65" w:type="dxa"/>
            <w:gridSpan w:val="4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286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 w:rsidTr="00956910">
        <w:trPr>
          <w:trHeight w:val="555"/>
        </w:trPr>
        <w:tc>
          <w:tcPr>
            <w:tcW w:w="828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3989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04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84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614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986" w:type="dxa"/>
            <w:tcBorders>
              <w:top w:val="single" w:sz="4" w:space="0" w:color="000000"/>
              <w:left w:val="single" w:sz="0" w:space="0" w:color="000000"/>
              <w:bottom w:val="single" w:sz="0" w:space="0" w:color="000000"/>
              <w:right w:val="single" w:sz="4" w:space="0" w:color="000000"/>
            </w:tcBorders>
            <w:tcMar>
              <w:top w:w="50" w:type="dxa"/>
              <w:left w:w="100" w:type="dxa"/>
            </w:tcMar>
          </w:tcPr>
          <w:p w:rsidR="009B690B" w:rsidRDefault="00F31C10">
            <w:r>
              <w:t>план</w:t>
            </w:r>
          </w:p>
        </w:tc>
        <w:tc>
          <w:tcPr>
            <w:tcW w:w="879" w:type="dxa"/>
            <w:gridSpan w:val="3"/>
            <w:tcBorders>
              <w:top w:val="single" w:sz="4" w:space="0" w:color="000000"/>
              <w:left w:val="single" w:sz="4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F31C10">
            <w:r>
              <w:t>факт</w:t>
            </w:r>
          </w:p>
        </w:tc>
        <w:tc>
          <w:tcPr>
            <w:tcW w:w="286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Изображение, постройка, украшения и материалы: знакомимся с иллюстрациями и дизайном предметов.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05.09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https://m.edsoo.ru/8a1496ae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Твои игрушки: создаем игрушки из подручного нехудожественного материала и/или из пластилина/глины.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12.09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https://m.edsoo.ru/8a14a932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Обои и шторы у тебя дома: создаем орнаменты для обоев и штор.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19.09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>Входная контрольная работа.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26.09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https://m.edsoo.ru/8a14b166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Орнаменты для обоев и штор: создаем орнаменты в графическом редакторе.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03.10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https://m.edsoo.ru/8a14cd18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Мамин платок: создаем орнамент в квадрате.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10.10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https://m.edsoo.ru/8a14b2c4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Твои книжки: создаем эскизы обложки, заглавной буквицы и иллюстраций к детской книге сказок.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17.10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https://m.edsoo.ru/8a1494d8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68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https://m.edsoo.ru/8a14c0e8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8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Открытки: создаем поздравительную открытку.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24.10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69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https://m.edsoo.ru/8a14929e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Труд художника для твоего дома: рассматриваем работы художников над предметами быта.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07.11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Памятники архитектуры: виртуальное путешествие.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14.11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0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https://m.edsoo.ru/8a14c35e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Исторические и архитектурные памятники: рисуем достопримечательности города или села.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21.11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1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https://m.edsoo.ru/8a14b490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Парки, скверы, бульвары: создаем эскиз макета паркового пространства.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28.11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https://m.edsoo.ru/8a14b6e8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Ажурные ограды: проектируем декоративные украшения в городе.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05.12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r>
              <w:rPr>
                <w:rFonts w:ascii="Times New Roman" w:hAnsi="Times New Roman"/>
                <w:sz w:val="24"/>
              </w:rPr>
              <w:t>Витрины: создаем витрины - малые архитектурные формы для города.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12.12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>Контрольная работа за 1 полугодие.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19.12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https://m.edsoo.ru/8a14b8e6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Удивительный транспорт: рисуем или создаем в </w:t>
            </w:r>
            <w:proofErr w:type="spellStart"/>
            <w:r>
              <w:rPr>
                <w:rFonts w:ascii="Times New Roman" w:hAnsi="Times New Roman"/>
                <w:sz w:val="24"/>
              </w:rPr>
              <w:t>бумагопластике</w:t>
            </w:r>
            <w:proofErr w:type="spellEnd"/>
            <w:r>
              <w:rPr>
                <w:rFonts w:ascii="Times New Roman" w:hAnsi="Times New Roman"/>
                <w:sz w:val="24"/>
              </w:rPr>
              <w:t xml:space="preserve"> фантастический транспорт.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26.12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https://m.edsoo.ru/8a14ba1c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Труд художника на улицах твоего города: создаем панно «Образ моего города».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09.01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https://m.edsoo.ru/8a14bd46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18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Художник в цирке: рисуем на тему «В цирке».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16.01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https://m.edsoo.ru/8a14a19e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19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Художник в театре: создаем эскиз занавеса или декораций сцены.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23.01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https://m.edsoo.ru/8a14a45a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Театр кукол: создаем сказочного персонажа из пластилина или в </w:t>
            </w:r>
            <w:proofErr w:type="spellStart"/>
            <w:r>
              <w:rPr>
                <w:rFonts w:ascii="Times New Roman" w:hAnsi="Times New Roman"/>
                <w:sz w:val="24"/>
              </w:rPr>
              <w:t>бумагопластике</w:t>
            </w:r>
            <w:proofErr w:type="spellEnd"/>
            <w:r>
              <w:rPr>
                <w:rFonts w:ascii="Times New Roman" w:hAnsi="Times New Roman"/>
                <w:sz w:val="24"/>
              </w:rPr>
              <w:t>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30.01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8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https://m.edsoo.ru/8a14a7f2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Маска: создаем маски сказочных персонажей с характерным выражением лица.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06.02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79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https://m.edsoo.ru/8a14996a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Афиша и плакат: создаем эскиз афиши к спектаклю или фильму.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13.02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0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https://m.edsoo.ru/8a14982a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Праздник в городе: создаем композицию «Праздник в городе».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20.02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1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https://m.edsoo.ru/8a14a626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Школьный карнавал: украшаем школу, проводим выставку наших работ.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27.02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Музей в жизни города: виртуальное путешествие.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06.03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Картина – особый мир: восприятие картин различных жанров в музеях.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13.03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https://m.edsoo.ru/8a14c71e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27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Музеи искусства: участвуем в виртуальном интерактивном путешествии в художественные музеи.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20.03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https://m.edsoo.ru/8a14d0d8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8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https://m.edsoo.ru/8a14ca48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Картина-пейзаж: рисуем пейзаж, отображаем состояние природы.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10.04</w:t>
            </w:r>
          </w:p>
          <w:p w:rsidR="009B690B" w:rsidRDefault="009B690B">
            <w:pPr>
              <w:spacing w:after="0"/>
              <w:ind w:left="135"/>
            </w:pP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https://m.edsoo.ru/8a149c3a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8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https://m.edsoo.ru/8a14c890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Картина-портрет: рассматриваем </w:t>
            </w:r>
            <w:r>
              <w:rPr>
                <w:rFonts w:ascii="Times New Roman" w:hAnsi="Times New Roman"/>
                <w:sz w:val="24"/>
              </w:rPr>
              <w:lastRenderedPageBreak/>
              <w:t>произведения портретистов, сочиняем рассказы к портретам.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17.04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https://m.edsoo.ru/8a149eb0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30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 w:rsidP="009569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>Промежуточная</w:t>
            </w:r>
            <w:r>
              <w:rPr>
                <w:rFonts w:ascii="Times New Roman" w:hAnsi="Times New Roman"/>
                <w:b/>
                <w:spacing w:val="-3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</w:rPr>
              <w:t xml:space="preserve">аттестация. </w:t>
            </w:r>
            <w:r w:rsidRPr="00956910">
              <w:rPr>
                <w:rFonts w:ascii="Times New Roman" w:hAnsi="Times New Roman"/>
                <w:b/>
              </w:rPr>
              <w:t>Творч</w:t>
            </w:r>
            <w:r w:rsidR="00956910" w:rsidRPr="00956910">
              <w:rPr>
                <w:rFonts w:ascii="Times New Roman" w:hAnsi="Times New Roman"/>
                <w:b/>
              </w:rPr>
              <w:t>е</w:t>
            </w:r>
            <w:r w:rsidRPr="00956910">
              <w:rPr>
                <w:rFonts w:ascii="Times New Roman" w:hAnsi="Times New Roman"/>
                <w:b/>
              </w:rPr>
              <w:t>ская работа.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24.04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 портрета: рисуем портрет человека красками.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08.05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8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https://m.edsoo.ru/8a149abe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Картина-натюрморт: рисуем натюрморт.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15.05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Скульптура в музее и на улице: лепим эскиз парковой скульптуры.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16.05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  <w:rPr>
                <w:rFonts w:ascii="Times New Roman" w:hAnsi="Times New Roman"/>
                <w:sz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89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https://m.edsoo.ru/8a14acca</w:t>
              </w:r>
            </w:hyperlink>
          </w:p>
        </w:tc>
      </w:tr>
      <w:tr w:rsidR="009B690B" w:rsidTr="00956910">
        <w:trPr>
          <w:trHeight w:val="144"/>
        </w:trPr>
        <w:tc>
          <w:tcPr>
            <w:tcW w:w="828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3989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Художественная выставка: организуем художественную выставку работ обучающихся.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992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t>22.05</w:t>
            </w:r>
          </w:p>
        </w:tc>
        <w:tc>
          <w:tcPr>
            <w:tcW w:w="87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>
            <w:pPr>
              <w:spacing w:after="0"/>
              <w:ind w:left="135"/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 w:rsidTr="00956910">
        <w:trPr>
          <w:trHeight w:val="144"/>
        </w:trPr>
        <w:tc>
          <w:tcPr>
            <w:tcW w:w="4817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ОБЩЕЕ КОЛИЧЕСТВО ЧАСОВ ПО ПРОГРАММЕ</w:t>
            </w:r>
          </w:p>
        </w:tc>
        <w:tc>
          <w:tcPr>
            <w:tcW w:w="104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34 </w:t>
            </w:r>
          </w:p>
        </w:tc>
        <w:tc>
          <w:tcPr>
            <w:tcW w:w="184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</w:t>
            </w:r>
          </w:p>
        </w:tc>
        <w:tc>
          <w:tcPr>
            <w:tcW w:w="1614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1843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Default="009B690B"/>
        </w:tc>
        <w:tc>
          <w:tcPr>
            <w:tcW w:w="2883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Default="00F31C10">
      <w:pPr>
        <w:spacing w:after="0"/>
        <w:ind w:left="120"/>
      </w:pPr>
      <w:r>
        <w:rPr>
          <w:rFonts w:ascii="Times New Roman" w:hAnsi="Times New Roman"/>
          <w:b/>
          <w:sz w:val="28"/>
        </w:rPr>
        <w:lastRenderedPageBreak/>
        <w:t xml:space="preserve"> 4 КЛАСС </w:t>
      </w:r>
    </w:p>
    <w:tbl>
      <w:tblPr>
        <w:tblW w:w="0" w:type="auto"/>
        <w:tblBorders>
          <w:top w:val="single" w:sz="0" w:space="0" w:color="000000"/>
          <w:left w:val="single" w:sz="0" w:space="0" w:color="000000"/>
          <w:bottom w:val="single" w:sz="0" w:space="0" w:color="000000"/>
          <w:right w:val="single" w:sz="0" w:space="0" w:color="000000"/>
          <w:insideH w:val="single" w:sz="0" w:space="0" w:color="000000"/>
          <w:insideV w:val="single" w:sz="0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12"/>
        <w:gridCol w:w="3707"/>
        <w:gridCol w:w="1140"/>
        <w:gridCol w:w="1187"/>
        <w:gridCol w:w="1843"/>
        <w:gridCol w:w="1276"/>
        <w:gridCol w:w="992"/>
        <w:gridCol w:w="24"/>
        <w:gridCol w:w="2861"/>
      </w:tblGrid>
      <w:tr w:rsidR="009B690B">
        <w:trPr>
          <w:trHeight w:val="144"/>
        </w:trPr>
        <w:tc>
          <w:tcPr>
            <w:tcW w:w="1012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sz w:val="24"/>
              </w:rPr>
              <w:t xml:space="preserve">/п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3707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Тема урока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4170" w:type="dxa"/>
            <w:gridSpan w:val="3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b/>
                <w:sz w:val="24"/>
              </w:rPr>
              <w:t>Количество часов</w:t>
            </w:r>
          </w:p>
        </w:tc>
        <w:tc>
          <w:tcPr>
            <w:tcW w:w="2292" w:type="dxa"/>
            <w:gridSpan w:val="3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b/>
                <w:sz w:val="24"/>
                <w:szCs w:val="24"/>
              </w:rPr>
              <w:t xml:space="preserve">Дата изучения </w:t>
            </w:r>
          </w:p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861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Электронные цифровые образовательные ресурсы </w:t>
            </w:r>
          </w:p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705"/>
        </w:trPr>
        <w:tc>
          <w:tcPr>
            <w:tcW w:w="101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3707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140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Всего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187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Контрольные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1843" w:type="dxa"/>
            <w:vMerge w:val="restart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 xml:space="preserve">Практические работы </w:t>
            </w:r>
          </w:p>
          <w:p w:rsidR="009B690B" w:rsidRDefault="009B690B">
            <w:pPr>
              <w:spacing w:after="0"/>
              <w:ind w:left="135"/>
            </w:pPr>
          </w:p>
        </w:tc>
        <w:tc>
          <w:tcPr>
            <w:tcW w:w="2292" w:type="dxa"/>
            <w:gridSpan w:val="3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9B690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540"/>
        </w:trPr>
        <w:tc>
          <w:tcPr>
            <w:tcW w:w="1012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3707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140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187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843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  <w:tc>
          <w:tcPr>
            <w:tcW w:w="1276" w:type="dxa"/>
            <w:tcBorders>
              <w:top w:val="single" w:sz="4" w:space="0" w:color="000000"/>
              <w:left w:val="single" w:sz="0" w:space="0" w:color="000000"/>
              <w:bottom w:val="single" w:sz="0" w:space="0" w:color="000000"/>
              <w:right w:val="single" w:sz="4" w:space="0" w:color="000000"/>
            </w:tcBorders>
            <w:tcMar>
              <w:top w:w="50" w:type="dxa"/>
              <w:left w:w="100" w:type="dxa"/>
            </w:tcMar>
          </w:tcPr>
          <w:p w:rsidR="009B690B" w:rsidRPr="00956910" w:rsidRDefault="00F31C10">
            <w:pPr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план</w:t>
            </w:r>
          </w:p>
        </w:tc>
        <w:tc>
          <w:tcPr>
            <w:tcW w:w="1016" w:type="dxa"/>
            <w:gridSpan w:val="2"/>
            <w:tcBorders>
              <w:top w:val="single" w:sz="4" w:space="0" w:color="000000"/>
              <w:left w:val="single" w:sz="4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F31C10">
            <w:pPr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факт</w:t>
            </w:r>
          </w:p>
        </w:tc>
        <w:tc>
          <w:tcPr>
            <w:tcW w:w="2861" w:type="dxa"/>
            <w:vMerge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/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Каждый народ строит, украшает, изображает: рассматриваем и обсуждаем произведения великих художников, скульпторов, архитекторов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02.09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0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https://m.edsoo.ru/8a14fe78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Пейзаж родной земли: рисуем пейзаж по правилам линейной и воздушной перспективы красками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09.09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1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https://m.edsoo.ru/8a14d4ca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9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https://m.edsoo.ru/8a14dd4e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9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https://m.edsoo.ru/8a150e90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>Входная контрольная работа.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16.09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Изображение избы: рисуем и моделируем избу в графическом редакторе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23.09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https://m.edsoo.ru/8a151070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Деревня: создаем коллективное панно «Деревня»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30.09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https://m.edsoo.ru/8a14eafa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Красота человека: создаем портрет русской красавицы (в национальном костюме с учетом этнокультурных особенностей региона)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07.10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Красота человека: изображаем </w:t>
            </w:r>
            <w:r>
              <w:rPr>
                <w:rFonts w:ascii="Times New Roman" w:hAnsi="Times New Roman"/>
                <w:sz w:val="24"/>
              </w:rPr>
              <w:lastRenderedPageBreak/>
              <w:t>фигуру человека в национальном костюме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14.10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https://m.edsoo.ru/8a14ec6c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9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https://m.edsoo.ru/8a14ede8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8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Народные праздники: создаем панно на тему народных праздников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21.10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8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https://m.edsoo.ru/8a14e302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Родной угол: изображаем и моделируем башни и крепостные стены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 xml:space="preserve">   11.11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99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https://m.edsoo.ru/8a14fcca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Родной край: создаем макет «Древний город»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18.11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Древние соборы: изображаем древнерусский храм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25.11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0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https://m.edsoo.ru/8a14f838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12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Города Русской земли: рисуем древнерусский город или историческую часть современного города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02.12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1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https://m.edsoo.ru/8a14db64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13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Древнерусские воины-защитники: рисуем героев былин, древних легенд, сказок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16.12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https://m.edsoo.ru/8a14d7b8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14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b/>
                <w:sz w:val="24"/>
              </w:rPr>
              <w:t>Контрольная работа за 1 полугодие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09.12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15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Псков: знакомимся с памятниками древнерусского зодчества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23.12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16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Владимир и Суздаль: знакомимся с памятниками древнерусского зодчества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13.01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17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Москва: знакомимся с </w:t>
            </w:r>
            <w:r>
              <w:rPr>
                <w:rFonts w:ascii="Times New Roman" w:hAnsi="Times New Roman"/>
                <w:sz w:val="24"/>
              </w:rPr>
              <w:lastRenderedPageBreak/>
              <w:t>памятниками древнерусского зодчества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lastRenderedPageBreak/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20.01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18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Узорочье теремов: выполняем зарисовки народных орнаментов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27.01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https://m.edsoo.ru/8a14ec6c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10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https://m.edsoo.ru/8a14e938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19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Пир в теремных палатах: выполняем творческую работу «Пир в теремных палатах»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03.02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20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Страна восходящего солнца: изображаем японский сад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10.02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21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Страна восходящего солнца: изображаем японок в национальной одежде и создаем панно «Праздник в Японии»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17.02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https://m.edsoo.ru/8a14f036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22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Народы гор и степей: моделируем юрту в графическом редакторе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03.03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https://m.edsoo.ru/8a14f270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23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Народы гор и степей: рисуем степной или горный пейзаж с традиционными постройками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10.03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24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Города в пустыне: создаём образ города в пустыне с его архитектурными особенностями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17.03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25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Древняя Эллада: изображаем олимпийцев в графике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24.03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https://m.edsoo.ru/8a151584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26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Древняя Эллада: создаем панно «Олимпийские игры в Древней Греции»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07.04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8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https://m.edsoo.ru/8a15074c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lastRenderedPageBreak/>
              <w:t>27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Европейские города: рисуем площадь средневекового города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14.04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09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https://m.edsoo.ru/8a15088c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110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https://m.edsoo.ru/8a14faa4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111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https://m.edsoo.ru/8a150a80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28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Многообразие художественных культур в мире: создаем презентацию на тему архитектуры, искусства выбранной эпохи или этнокультурных традиций народов России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21.04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12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https://m.edsoo.ru/8a151a7a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113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https://m.edsoo.ru/8a151318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29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Материнство: изображаем двойной портрет матери и ребенка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28.04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14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https://m.edsoo.ru/8a15006c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30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 w:rsidP="0095691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sz w:val="24"/>
              </w:rPr>
              <w:t>Промежуточная аттестация.</w:t>
            </w:r>
            <w:r>
              <w:rPr>
                <w:rFonts w:ascii="Times New Roman" w:hAnsi="Times New Roman"/>
                <w:b/>
                <w:spacing w:val="-57"/>
                <w:sz w:val="24"/>
              </w:rPr>
              <w:t xml:space="preserve"> </w:t>
            </w:r>
            <w:r w:rsidR="00956910">
              <w:rPr>
                <w:rFonts w:ascii="Times New Roman" w:hAnsi="Times New Roman"/>
                <w:b/>
                <w:sz w:val="24"/>
              </w:rPr>
              <w:t>Творческая работа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t>1</w:t>
            </w: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14.04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31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Мудрость старости: создаем живописный портрет пожилого человека 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05.05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15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https://m.edsoo.ru/8a150cb0</w:t>
              </w:r>
            </w:hyperlink>
            <w:r>
              <w:rPr>
                <w:rFonts w:ascii="Times New Roman" w:hAnsi="Times New Roman"/>
                <w:sz w:val="24"/>
              </w:rPr>
              <w:t xml:space="preserve"> </w:t>
            </w:r>
            <w:hyperlink r:id="rId116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https://m.edsoo.ru/8a14e4c4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32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</w:rPr>
              <w:t>Сопереживание: выполняем тематическую композицию «Сопереживание»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12.05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33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Герои-защитники: лепим из пластилина эскиз памятника героям или мемориального комплекса ко Дню Победы в Великой Отечественной войне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19.05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 xml:space="preserve">Библиотека ЦОК </w:t>
            </w:r>
            <w:hyperlink r:id="rId117" w:history="1">
              <w:r>
                <w:rPr>
                  <w:rFonts w:ascii="Times New Roman" w:hAnsi="Times New Roman"/>
                  <w:color w:val="0000FF"/>
                  <w:u w:val="single"/>
                </w:rPr>
                <w:t>https://m.edsoo.ru/8a14e6b8</w:t>
              </w:r>
            </w:hyperlink>
          </w:p>
        </w:tc>
      </w:tr>
      <w:tr w:rsidR="009B690B">
        <w:trPr>
          <w:trHeight w:val="144"/>
        </w:trPr>
        <w:tc>
          <w:tcPr>
            <w:tcW w:w="1012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</w:pPr>
            <w:r>
              <w:rPr>
                <w:rFonts w:ascii="Times New Roman" w:hAnsi="Times New Roman"/>
                <w:sz w:val="24"/>
              </w:rPr>
              <w:t>34</w:t>
            </w:r>
          </w:p>
        </w:tc>
        <w:tc>
          <w:tcPr>
            <w:tcW w:w="370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t>Юность и надежды: создаем живописный детский портрет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1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  <w:jc w:val="center"/>
            </w:pPr>
          </w:p>
        </w:tc>
        <w:tc>
          <w:tcPr>
            <w:tcW w:w="1276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F31C10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  <w:r w:rsidRPr="00956910">
              <w:rPr>
                <w:rFonts w:ascii="Times New Roman" w:hAnsi="Times New Roman"/>
                <w:sz w:val="24"/>
                <w:szCs w:val="24"/>
              </w:rPr>
              <w:t>26.05</w:t>
            </w:r>
          </w:p>
        </w:tc>
        <w:tc>
          <w:tcPr>
            <w:tcW w:w="1016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spacing w:after="0"/>
              <w:ind w:left="13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61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9B690B">
            <w:pPr>
              <w:spacing w:after="0"/>
              <w:ind w:left="135"/>
            </w:pPr>
          </w:p>
        </w:tc>
      </w:tr>
      <w:tr w:rsidR="009B690B">
        <w:trPr>
          <w:trHeight w:val="144"/>
        </w:trPr>
        <w:tc>
          <w:tcPr>
            <w:tcW w:w="4719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</w:pPr>
            <w:r>
              <w:rPr>
                <w:rFonts w:ascii="Times New Roman" w:hAnsi="Times New Roman"/>
                <w:sz w:val="24"/>
              </w:rPr>
              <w:lastRenderedPageBreak/>
              <w:t>ОБЩЕЕ КОЛИЧЕСТВО ЧАСОВ ПО ПРОГРАММЕ</w:t>
            </w:r>
          </w:p>
        </w:tc>
        <w:tc>
          <w:tcPr>
            <w:tcW w:w="1140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34 </w:t>
            </w:r>
          </w:p>
        </w:tc>
        <w:tc>
          <w:tcPr>
            <w:tcW w:w="1187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>3</w:t>
            </w:r>
          </w:p>
        </w:tc>
        <w:tc>
          <w:tcPr>
            <w:tcW w:w="1843" w:type="dxa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Default="00F31C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sz w:val="24"/>
              </w:rPr>
              <w:t xml:space="preserve"> 0 </w:t>
            </w:r>
          </w:p>
        </w:tc>
        <w:tc>
          <w:tcPr>
            <w:tcW w:w="2268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</w:tcPr>
          <w:p w:rsidR="009B690B" w:rsidRPr="00956910" w:rsidRDefault="009B690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85" w:type="dxa"/>
            <w:gridSpan w:val="2"/>
            <w:tcBorders>
              <w:top w:val="single" w:sz="0" w:space="0" w:color="000000"/>
              <w:left w:val="single" w:sz="0" w:space="0" w:color="000000"/>
              <w:bottom w:val="single" w:sz="0" w:space="0" w:color="000000"/>
              <w:right w:val="single" w:sz="0" w:space="0" w:color="000000"/>
            </w:tcBorders>
            <w:tcMar>
              <w:top w:w="50" w:type="dxa"/>
              <w:left w:w="100" w:type="dxa"/>
            </w:tcMar>
            <w:vAlign w:val="center"/>
          </w:tcPr>
          <w:p w:rsidR="009B690B" w:rsidRPr="00956910" w:rsidRDefault="009B690B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690B" w:rsidRDefault="009B690B">
      <w:pPr>
        <w:sectPr w:rsidR="009B690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9B690B" w:rsidRPr="00956910" w:rsidRDefault="00F31C10">
      <w:pPr>
        <w:spacing w:after="0"/>
        <w:ind w:left="120"/>
        <w:rPr>
          <w:sz w:val="24"/>
          <w:szCs w:val="24"/>
        </w:rPr>
      </w:pPr>
      <w:bookmarkStart w:id="10" w:name="block-4610820"/>
      <w:bookmarkStart w:id="11" w:name="block-27552946"/>
      <w:bookmarkEnd w:id="9"/>
      <w:r w:rsidRPr="00956910">
        <w:rPr>
          <w:rFonts w:ascii="Times New Roman" w:hAnsi="Times New Roman"/>
          <w:b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b/>
          <w:sz w:val="24"/>
          <w:szCs w:val="24"/>
        </w:rPr>
        <w:t>ОБЯЗАТЕЛЬНЫЕ УЧЕБНЫЕ МАТЕРИАЛЫ ДЛЯ УЧЕНИКА</w:t>
      </w: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​‌• Изобразительное искусство, 1 класс/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Неменская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Л.А.; под редакцией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Неменского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Б.М., Акционерное общество «Издательство «Просвещение»</w:t>
      </w:r>
      <w:r w:rsidRPr="00956910">
        <w:rPr>
          <w:sz w:val="24"/>
          <w:szCs w:val="24"/>
        </w:rPr>
        <w:br/>
      </w:r>
      <w:r w:rsidRPr="00956910">
        <w:rPr>
          <w:rFonts w:ascii="Times New Roman" w:hAnsi="Times New Roman"/>
          <w:sz w:val="24"/>
          <w:szCs w:val="24"/>
        </w:rPr>
        <w:t xml:space="preserve"> • Изобразительное искусство, 2 класс/ </w:t>
      </w:r>
      <w:proofErr w:type="spellStart"/>
      <w:r w:rsidRPr="00956910">
        <w:rPr>
          <w:rFonts w:ascii="Times New Roman" w:hAnsi="Times New Roman"/>
          <w:sz w:val="24"/>
          <w:szCs w:val="24"/>
        </w:rPr>
        <w:t>Коротеева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Е.И.; под редакцией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Неменского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Б.М., Акционерное общество «Издательство «Просвещение»</w:t>
      </w:r>
      <w:r w:rsidRPr="00956910">
        <w:rPr>
          <w:sz w:val="24"/>
          <w:szCs w:val="24"/>
        </w:rPr>
        <w:br/>
      </w:r>
      <w:r w:rsidRPr="00956910">
        <w:rPr>
          <w:rFonts w:ascii="Times New Roman" w:hAnsi="Times New Roman"/>
          <w:sz w:val="24"/>
          <w:szCs w:val="24"/>
        </w:rPr>
        <w:t xml:space="preserve"> • Изобразительное искусство, 3 класс/ Горяева Н.А.,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Неменская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Л.А., Питерских А.С. и другие; под редакцией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Неменского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Б.М., Акционерное общество «Издательство «Просвещение»</w:t>
      </w:r>
      <w:r w:rsidRPr="00956910">
        <w:rPr>
          <w:sz w:val="24"/>
          <w:szCs w:val="24"/>
        </w:rPr>
        <w:br/>
      </w:r>
      <w:bookmarkStart w:id="12" w:name="db50a40d-f8ae-4e5d-8e70-919f427dc0ce"/>
      <w:r w:rsidRPr="00956910">
        <w:rPr>
          <w:rFonts w:ascii="Times New Roman" w:hAnsi="Times New Roman"/>
          <w:sz w:val="24"/>
          <w:szCs w:val="24"/>
        </w:rPr>
        <w:t xml:space="preserve"> • Изобразительное искусство, 4 класс/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Неменская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Л.А.; под редакцией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Неменского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Б.М., Акционерное общество «Издательство «Просвещение»</w:t>
      </w:r>
      <w:bookmarkEnd w:id="12"/>
      <w:r w:rsidRPr="00956910">
        <w:rPr>
          <w:rFonts w:ascii="Times New Roman" w:hAnsi="Times New Roman"/>
          <w:sz w:val="24"/>
          <w:szCs w:val="24"/>
        </w:rPr>
        <w:t>‌​</w:t>
      </w: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​‌‌</w:t>
      </w:r>
    </w:p>
    <w:p w:rsidR="009B690B" w:rsidRPr="00956910" w:rsidRDefault="00F31C10">
      <w:pPr>
        <w:spacing w:after="0"/>
        <w:ind w:left="120"/>
        <w:rPr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​</w:t>
      </w: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b/>
          <w:sz w:val="24"/>
          <w:szCs w:val="24"/>
        </w:rPr>
        <w:t>МЕТОДИЧЕСКИЕ МАТЕРИАЛЫ ДЛЯ УЧИТЕЛЯ</w:t>
      </w: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​‌</w:t>
      </w:r>
      <w:bookmarkStart w:id="13" w:name="27f88a84-cde6-45cc-9a12-309dd9b67dab"/>
      <w:r w:rsidRPr="00956910">
        <w:rPr>
          <w:rFonts w:ascii="Times New Roman" w:hAnsi="Times New Roman"/>
          <w:sz w:val="24"/>
          <w:szCs w:val="24"/>
        </w:rPr>
        <w:t xml:space="preserve">Изобразительное искусство. Авторы: </w:t>
      </w:r>
      <w:proofErr w:type="spellStart"/>
      <w:r w:rsidRPr="00956910">
        <w:rPr>
          <w:rFonts w:ascii="Times New Roman" w:hAnsi="Times New Roman"/>
          <w:sz w:val="24"/>
          <w:szCs w:val="24"/>
        </w:rPr>
        <w:t>Неменская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Л.А. </w:t>
      </w:r>
      <w:proofErr w:type="spellStart"/>
      <w:r w:rsidRPr="00956910">
        <w:rPr>
          <w:rFonts w:ascii="Times New Roman" w:hAnsi="Times New Roman"/>
          <w:sz w:val="24"/>
          <w:szCs w:val="24"/>
        </w:rPr>
        <w:t>Коротеева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 Е.И., Горяева </w:t>
      </w:r>
      <w:proofErr w:type="spellStart"/>
      <w:r w:rsidRPr="00956910">
        <w:rPr>
          <w:rFonts w:ascii="Times New Roman" w:hAnsi="Times New Roman"/>
          <w:sz w:val="24"/>
          <w:szCs w:val="24"/>
        </w:rPr>
        <w:t>Н.а</w:t>
      </w:r>
      <w:proofErr w:type="spellEnd"/>
      <w:r w:rsidRPr="00956910">
        <w:rPr>
          <w:rFonts w:ascii="Times New Roman" w:hAnsi="Times New Roman"/>
          <w:sz w:val="24"/>
          <w:szCs w:val="24"/>
        </w:rPr>
        <w:t xml:space="preserve">., </w:t>
      </w:r>
      <w:proofErr w:type="gramStart"/>
      <w:r w:rsidRPr="00956910">
        <w:rPr>
          <w:rFonts w:ascii="Times New Roman" w:hAnsi="Times New Roman"/>
          <w:sz w:val="24"/>
          <w:szCs w:val="24"/>
        </w:rPr>
        <w:t>Питерских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А.С. и др.</w:t>
      </w:r>
      <w:bookmarkEnd w:id="13"/>
      <w:r w:rsidRPr="00956910">
        <w:rPr>
          <w:rFonts w:ascii="Times New Roman" w:hAnsi="Times New Roman"/>
          <w:sz w:val="24"/>
          <w:szCs w:val="24"/>
        </w:rPr>
        <w:t>‌​</w:t>
      </w:r>
    </w:p>
    <w:p w:rsidR="009B690B" w:rsidRPr="00956910" w:rsidRDefault="009B690B">
      <w:pPr>
        <w:spacing w:after="0"/>
        <w:ind w:left="120"/>
        <w:rPr>
          <w:sz w:val="24"/>
          <w:szCs w:val="24"/>
        </w:rPr>
      </w:pP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b/>
          <w:sz w:val="24"/>
          <w:szCs w:val="24"/>
        </w:rPr>
        <w:t>ЦИФРОВЫЕ ОБРАЗОВАТЕЛЬНЫЕ РЕСУРСЫ И РЕСУРСЫ СЕТИ ИНТЕРНЕТ</w:t>
      </w:r>
    </w:p>
    <w:p w:rsidR="009B690B" w:rsidRPr="00956910" w:rsidRDefault="00F31C10">
      <w:pPr>
        <w:spacing w:after="0" w:line="480" w:lineRule="auto"/>
        <w:ind w:left="120"/>
        <w:rPr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​</w:t>
      </w:r>
      <w:r w:rsidRPr="00956910">
        <w:rPr>
          <w:rFonts w:ascii="Times New Roman" w:hAnsi="Times New Roman"/>
          <w:color w:val="333333"/>
          <w:sz w:val="24"/>
          <w:szCs w:val="24"/>
        </w:rPr>
        <w:t>​‌</w:t>
      </w:r>
      <w:bookmarkStart w:id="14" w:name="e2d6e2bf-4893-4145-be02-d49817b4b26f"/>
      <w:r w:rsidRPr="00956910">
        <w:rPr>
          <w:rFonts w:ascii="Times New Roman" w:hAnsi="Times New Roman"/>
          <w:sz w:val="24"/>
          <w:szCs w:val="24"/>
        </w:rPr>
        <w:t>https://resh.edu.ru/subject/7/</w:t>
      </w:r>
      <w:bookmarkEnd w:id="14"/>
      <w:r w:rsidRPr="00956910">
        <w:rPr>
          <w:rFonts w:ascii="Times New Roman" w:hAnsi="Times New Roman"/>
          <w:color w:val="333333"/>
          <w:sz w:val="24"/>
          <w:szCs w:val="24"/>
        </w:rPr>
        <w:t>‌</w:t>
      </w:r>
      <w:r w:rsidRPr="00956910">
        <w:rPr>
          <w:rFonts w:ascii="Times New Roman" w:hAnsi="Times New Roman"/>
          <w:sz w:val="24"/>
          <w:szCs w:val="24"/>
        </w:rPr>
        <w:t>​</w:t>
      </w:r>
    </w:p>
    <w:p w:rsidR="009B690B" w:rsidRPr="00956910" w:rsidRDefault="009B690B">
      <w:pPr>
        <w:rPr>
          <w:sz w:val="24"/>
          <w:szCs w:val="24"/>
        </w:rPr>
        <w:sectPr w:rsidR="009B690B" w:rsidRPr="00956910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9B690B" w:rsidRDefault="00F31C10">
      <w:pPr>
        <w:jc w:val="righ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Приложение 1 к рабочей программе</w:t>
      </w: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Оценочные материалы</w:t>
      </w:r>
    </w:p>
    <w:p w:rsidR="009B690B" w:rsidRDefault="00F31C10">
      <w:pPr>
        <w:spacing w:line="240" w:lineRule="atLeast"/>
        <w:ind w:left="-567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 класс</w:t>
      </w: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Диагностика планируемых результатов за 1 полугодие.</w:t>
      </w:r>
    </w:p>
    <w:p w:rsidR="009B690B" w:rsidRDefault="00F31C10">
      <w:pPr>
        <w:spacing w:line="240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Контрольная работа состоит из двух частей: </w:t>
      </w:r>
      <w:proofErr w:type="gramStart"/>
      <w:r>
        <w:rPr>
          <w:rFonts w:ascii="Times New Roman" w:hAnsi="Times New Roman"/>
          <w:sz w:val="24"/>
        </w:rPr>
        <w:t>теоретической</w:t>
      </w:r>
      <w:proofErr w:type="gramEnd"/>
      <w:r>
        <w:rPr>
          <w:rFonts w:ascii="Times New Roman" w:hAnsi="Times New Roman"/>
          <w:sz w:val="24"/>
        </w:rPr>
        <w:t xml:space="preserve"> и практической. Теоретическая часть составлена из 2 вопросов изучаемого в 1 классе программного материала.</w:t>
      </w:r>
    </w:p>
    <w:p w:rsidR="009B690B" w:rsidRDefault="00F31C10">
      <w:pPr>
        <w:spacing w:line="240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Практическая часть направлена на выявление УУД по учебному предмету и представляет собой задание  по созданию творческой работы.</w:t>
      </w:r>
    </w:p>
    <w:p w:rsidR="009B690B" w:rsidRDefault="00F31C10">
      <w:pPr>
        <w:spacing w:line="240" w:lineRule="atLeas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Теоретическая часть </w:t>
      </w:r>
    </w:p>
    <w:p w:rsidR="009B690B" w:rsidRDefault="00F31C10">
      <w:pPr>
        <w:pStyle w:val="a7"/>
        <w:widowControl/>
        <w:numPr>
          <w:ilvl w:val="0"/>
          <w:numId w:val="9"/>
        </w:numPr>
        <w:spacing w:line="240" w:lineRule="atLeast"/>
        <w:contextualSpacing/>
        <w:jc w:val="left"/>
        <w:rPr>
          <w:sz w:val="24"/>
        </w:rPr>
      </w:pPr>
      <w:r>
        <w:rPr>
          <w:sz w:val="24"/>
        </w:rPr>
        <w:t>Соедини картинку с названием центра народных промыслов.</w:t>
      </w:r>
    </w:p>
    <w:p w:rsidR="009B690B" w:rsidRDefault="009B690B">
      <w:pPr>
        <w:pStyle w:val="a7"/>
        <w:spacing w:line="240" w:lineRule="atLeast"/>
        <w:rPr>
          <w:sz w:val="20"/>
        </w:rPr>
      </w:pPr>
    </w:p>
    <w:p w:rsidR="009B690B" w:rsidRDefault="00F31C10">
      <w:pPr>
        <w:pStyle w:val="a7"/>
        <w:spacing w:line="240" w:lineRule="atLeast"/>
        <w:rPr>
          <w:sz w:val="24"/>
          <w:u w:val="single"/>
        </w:rPr>
      </w:pPr>
      <w:r>
        <w:rPr>
          <w:sz w:val="24"/>
          <w:u w:val="single"/>
        </w:rPr>
        <w:t>Гжель</w:t>
      </w:r>
    </w:p>
    <w:p w:rsidR="009B690B" w:rsidRDefault="00F31C10">
      <w:pPr>
        <w:pStyle w:val="a7"/>
        <w:spacing w:line="240" w:lineRule="atLeast"/>
        <w:rPr>
          <w:sz w:val="20"/>
        </w:rPr>
      </w:pPr>
      <w:r>
        <w:rPr>
          <w:sz w:val="20"/>
        </w:rPr>
        <w:t xml:space="preserve">                                                                                             </w:t>
      </w:r>
      <w:r>
        <w:rPr>
          <w:noProof/>
          <w:sz w:val="20"/>
        </w:rPr>
        <w:drawing>
          <wp:inline distT="0" distB="0" distL="0" distR="0" wp14:anchorId="32A9B414" wp14:editId="336E3F0E">
            <wp:extent cx="1085850" cy="723900"/>
            <wp:effectExtent l="0" t="0" r="0" b="0"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18"/>
                    <a:srcRect/>
                    <a:stretch/>
                  </pic:blipFill>
                  <pic:spPr>
                    <a:xfrm>
                      <a:off x="0" y="0"/>
                      <a:ext cx="1085850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F31C10">
      <w:pPr>
        <w:pStyle w:val="a7"/>
        <w:spacing w:line="240" w:lineRule="atLeast"/>
        <w:ind w:left="0" w:firstLine="0"/>
        <w:rPr>
          <w:sz w:val="20"/>
        </w:rPr>
      </w:pPr>
      <w:r>
        <w:rPr>
          <w:sz w:val="24"/>
        </w:rPr>
        <w:t xml:space="preserve">           </w:t>
      </w:r>
      <w:r>
        <w:rPr>
          <w:sz w:val="24"/>
          <w:u w:val="single"/>
        </w:rPr>
        <w:t>Хохлома</w:t>
      </w:r>
      <w:r>
        <w:rPr>
          <w:sz w:val="20"/>
        </w:rPr>
        <w:t xml:space="preserve">                                                         </w:t>
      </w:r>
      <w:r>
        <w:rPr>
          <w:noProof/>
          <w:sz w:val="20"/>
        </w:rPr>
        <w:drawing>
          <wp:inline distT="0" distB="0" distL="0" distR="0" wp14:anchorId="2775C31F" wp14:editId="6BCB373A">
            <wp:extent cx="1238250" cy="1095375"/>
            <wp:effectExtent l="0" t="0" r="0" b="0"/>
            <wp:docPr id="1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119"/>
                    <a:srcRect/>
                    <a:stretch/>
                  </pic:blipFill>
                  <pic:spPr>
                    <a:xfrm>
                      <a:off x="0" y="0"/>
                      <a:ext cx="1238250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9B690B">
      <w:pPr>
        <w:pStyle w:val="a7"/>
        <w:spacing w:line="240" w:lineRule="atLeast"/>
        <w:ind w:left="0" w:firstLine="0"/>
        <w:rPr>
          <w:sz w:val="20"/>
        </w:rPr>
      </w:pPr>
    </w:p>
    <w:p w:rsidR="009B690B" w:rsidRDefault="00F31C10">
      <w:pPr>
        <w:pStyle w:val="a7"/>
        <w:spacing w:line="240" w:lineRule="atLeast"/>
        <w:rPr>
          <w:sz w:val="20"/>
        </w:rPr>
      </w:pPr>
      <w:r>
        <w:rPr>
          <w:sz w:val="20"/>
        </w:rPr>
        <w:t xml:space="preserve">                                                                                     </w:t>
      </w:r>
      <w:r>
        <w:rPr>
          <w:noProof/>
          <w:sz w:val="20"/>
        </w:rPr>
        <w:drawing>
          <wp:inline distT="0" distB="0" distL="0" distR="0" wp14:anchorId="6E12AA66" wp14:editId="5D1FEE7C">
            <wp:extent cx="1409700" cy="828675"/>
            <wp:effectExtent l="0" t="0" r="0" b="0"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120"/>
                    <a:srcRect/>
                    <a:stretch/>
                  </pic:blipFill>
                  <pic:spPr>
                    <a:xfrm>
                      <a:off x="0" y="0"/>
                      <a:ext cx="14097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9B690B">
      <w:pPr>
        <w:pStyle w:val="a7"/>
        <w:spacing w:line="240" w:lineRule="atLeast"/>
        <w:ind w:left="0" w:firstLine="0"/>
        <w:rPr>
          <w:sz w:val="20"/>
        </w:rPr>
      </w:pPr>
    </w:p>
    <w:p w:rsidR="009B690B" w:rsidRDefault="00F31C10">
      <w:pPr>
        <w:pStyle w:val="a7"/>
        <w:spacing w:line="240" w:lineRule="atLeast"/>
        <w:rPr>
          <w:sz w:val="24"/>
          <w:u w:val="single"/>
        </w:rPr>
      </w:pPr>
      <w:r>
        <w:rPr>
          <w:sz w:val="24"/>
          <w:u w:val="single"/>
        </w:rPr>
        <w:t xml:space="preserve">Дымково </w:t>
      </w:r>
    </w:p>
    <w:p w:rsidR="009B690B" w:rsidRDefault="00F31C10">
      <w:pPr>
        <w:pStyle w:val="a7"/>
        <w:spacing w:line="240" w:lineRule="atLeast"/>
        <w:rPr>
          <w:sz w:val="20"/>
          <w:u w:val="single"/>
        </w:rPr>
      </w:pPr>
      <w:r>
        <w:rPr>
          <w:sz w:val="20"/>
          <w:u w:val="single"/>
        </w:rPr>
        <w:t xml:space="preserve">         </w:t>
      </w:r>
    </w:p>
    <w:p w:rsidR="009B690B" w:rsidRDefault="00F31C10">
      <w:pPr>
        <w:pStyle w:val="a7"/>
        <w:widowControl/>
        <w:numPr>
          <w:ilvl w:val="0"/>
          <w:numId w:val="9"/>
        </w:numPr>
        <w:spacing w:line="240" w:lineRule="atLeast"/>
        <w:contextualSpacing/>
        <w:jc w:val="left"/>
        <w:rPr>
          <w:sz w:val="24"/>
        </w:rPr>
      </w:pPr>
      <w:r>
        <w:rPr>
          <w:sz w:val="24"/>
        </w:rPr>
        <w:t xml:space="preserve">Соедини картинку с геометрической фигурой, на которую она похожа </w:t>
      </w:r>
      <w:proofErr w:type="gramStart"/>
      <w:r>
        <w:rPr>
          <w:sz w:val="24"/>
        </w:rPr>
        <w:t>по</w:t>
      </w:r>
      <w:proofErr w:type="gramEnd"/>
      <w:r>
        <w:rPr>
          <w:sz w:val="24"/>
        </w:rPr>
        <w:t xml:space="preserve"> </w:t>
      </w:r>
      <w:proofErr w:type="gramStart"/>
      <w:r>
        <w:rPr>
          <w:sz w:val="24"/>
        </w:rPr>
        <w:t>своим</w:t>
      </w:r>
      <w:proofErr w:type="gramEnd"/>
      <w:r>
        <w:rPr>
          <w:sz w:val="24"/>
        </w:rPr>
        <w:t xml:space="preserve"> очертания и силуэту.</w:t>
      </w:r>
    </w:p>
    <w:p w:rsidR="009B690B" w:rsidRDefault="00F31C10">
      <w:pPr>
        <w:pStyle w:val="a7"/>
        <w:spacing w:line="240" w:lineRule="atLeast"/>
        <w:rPr>
          <w:sz w:val="20"/>
        </w:rPr>
      </w:pPr>
      <w:r>
        <w:rPr>
          <w:noProof/>
          <w:sz w:val="20"/>
        </w:rPr>
        <w:drawing>
          <wp:inline distT="0" distB="0" distL="0" distR="0" wp14:anchorId="2D0CE663" wp14:editId="62EF278C">
            <wp:extent cx="975951" cy="847725"/>
            <wp:effectExtent l="0" t="0" r="0" b="0"/>
            <wp:docPr id="22" name="Pictu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121"/>
                    <a:srcRect/>
                    <a:stretch/>
                  </pic:blipFill>
                  <pic:spPr>
                    <a:xfrm>
                      <a:off x="0" y="0"/>
                      <a:ext cx="975951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</w:t>
      </w:r>
      <w:r>
        <w:rPr>
          <w:noProof/>
          <w:sz w:val="20"/>
        </w:rPr>
        <w:drawing>
          <wp:inline distT="0" distB="0" distL="0" distR="0" wp14:anchorId="0BCD1FEC" wp14:editId="574E5017">
            <wp:extent cx="1084615" cy="819150"/>
            <wp:effectExtent l="0" t="0" r="0" b="0"/>
            <wp:docPr id="24" name="Pictu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122"/>
                    <a:srcRect/>
                    <a:stretch/>
                  </pic:blipFill>
                  <pic:spPr>
                    <a:xfrm>
                      <a:off x="0" y="0"/>
                      <a:ext cx="108461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</w:t>
      </w:r>
      <w:r>
        <w:rPr>
          <w:noProof/>
          <w:sz w:val="20"/>
        </w:rPr>
        <w:drawing>
          <wp:inline distT="0" distB="0" distL="0" distR="0" wp14:anchorId="72635466" wp14:editId="67A9C949">
            <wp:extent cx="944699" cy="781050"/>
            <wp:effectExtent l="0" t="0" r="0" b="0"/>
            <wp:docPr id="26" name="Pictu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123"/>
                    <a:srcRect/>
                    <a:stretch/>
                  </pic:blipFill>
                  <pic:spPr>
                    <a:xfrm>
                      <a:off x="0" y="0"/>
                      <a:ext cx="944699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9B690B">
      <w:pPr>
        <w:pStyle w:val="a7"/>
        <w:spacing w:line="240" w:lineRule="atLeast"/>
        <w:rPr>
          <w:sz w:val="20"/>
        </w:rPr>
      </w:pPr>
    </w:p>
    <w:p w:rsidR="009B690B" w:rsidRDefault="00F31C10">
      <w:pPr>
        <w:pStyle w:val="a7"/>
        <w:spacing w:line="240" w:lineRule="atLeast"/>
        <w:rPr>
          <w:sz w:val="20"/>
        </w:rPr>
      </w:pPr>
      <w:r>
        <w:rPr>
          <w:sz w:val="20"/>
        </w:rPr>
        <w:t xml:space="preserve">        </w:t>
      </w:r>
      <w:r>
        <w:rPr>
          <w:noProof/>
          <w:sz w:val="20"/>
        </w:rPr>
        <w:drawing>
          <wp:inline distT="0" distB="0" distL="0" distR="0" wp14:anchorId="779BD5A6" wp14:editId="3060433B">
            <wp:extent cx="533400" cy="790575"/>
            <wp:effectExtent l="0" t="0" r="0" b="0"/>
            <wp:docPr id="28" name="Pictu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124"/>
                    <a:srcRect/>
                    <a:stretch/>
                  </pic:blipFill>
                  <pic:spPr>
                    <a:xfrm>
                      <a:off x="0" y="0"/>
                      <a:ext cx="53340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                 </w:t>
      </w:r>
      <w:r>
        <w:rPr>
          <w:noProof/>
          <w:sz w:val="20"/>
        </w:rPr>
        <w:drawing>
          <wp:inline distT="0" distB="0" distL="0" distR="0" wp14:anchorId="78000712" wp14:editId="341C392C">
            <wp:extent cx="1038225" cy="685800"/>
            <wp:effectExtent l="0" t="0" r="0" b="0"/>
            <wp:docPr id="30" name="Pictu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125"/>
                    <a:srcRect/>
                    <a:stretch/>
                  </pic:blipFill>
                  <pic:spPr>
                    <a:xfrm>
                      <a:off x="0" y="0"/>
                      <a:ext cx="1038225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        </w:t>
      </w:r>
      <w:r>
        <w:rPr>
          <w:noProof/>
          <w:sz w:val="20"/>
        </w:rPr>
        <w:drawing>
          <wp:inline distT="0" distB="0" distL="0" distR="0" wp14:anchorId="39CA1BBC" wp14:editId="1996D178">
            <wp:extent cx="1019175" cy="781050"/>
            <wp:effectExtent l="0" t="0" r="0" b="0"/>
            <wp:docPr id="32" name="Pictur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126"/>
                    <a:srcRect/>
                    <a:stretch/>
                  </pic:blipFill>
                  <pic:spPr>
                    <a:xfrm>
                      <a:off x="0" y="0"/>
                      <a:ext cx="10191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9B690B">
      <w:pPr>
        <w:pStyle w:val="a7"/>
        <w:spacing w:line="240" w:lineRule="atLeast"/>
        <w:rPr>
          <w:sz w:val="20"/>
        </w:rPr>
      </w:pPr>
    </w:p>
    <w:p w:rsidR="009B690B" w:rsidRDefault="00F31C10">
      <w:pPr>
        <w:spacing w:line="240" w:lineRule="atLeast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Практическая часть</w:t>
      </w:r>
    </w:p>
    <w:p w:rsidR="009B690B" w:rsidRDefault="00F31C10">
      <w:pPr>
        <w:numPr>
          <w:ilvl w:val="0"/>
          <w:numId w:val="10"/>
        </w:numPr>
        <w:spacing w:after="0" w:line="240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Нарисуй по памяти или по представлению птицу.</w:t>
      </w:r>
    </w:p>
    <w:p w:rsidR="009B690B" w:rsidRDefault="009B690B">
      <w:pPr>
        <w:spacing w:line="240" w:lineRule="atLeast"/>
        <w:ind w:left="360"/>
        <w:rPr>
          <w:rFonts w:ascii="Times New Roman" w:hAnsi="Times New Roman"/>
          <w:sz w:val="24"/>
        </w:rPr>
      </w:pPr>
    </w:p>
    <w:p w:rsidR="009B690B" w:rsidRDefault="00F31C10">
      <w:pPr>
        <w:spacing w:line="294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Теоретическая часть: За каждое правильно выполненное задание ставится 2 балла</w:t>
      </w:r>
    </w:p>
    <w:p w:rsidR="009B690B" w:rsidRDefault="00F31C10">
      <w:pPr>
        <w:spacing w:line="294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Практическая часть: Оценивается от 5 баллов</w:t>
      </w:r>
    </w:p>
    <w:p w:rsidR="009B690B" w:rsidRDefault="00F31C10">
      <w:pPr>
        <w:spacing w:line="294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</w:t>
      </w:r>
    </w:p>
    <w:p w:rsidR="009B690B" w:rsidRDefault="00F31C10">
      <w:pPr>
        <w:spacing w:line="294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«Высокий уровень» - 7 баллов</w:t>
      </w:r>
    </w:p>
    <w:p w:rsidR="009B690B" w:rsidRDefault="00F31C10">
      <w:pPr>
        <w:spacing w:line="294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«Базовый уровень» - 5-3 баллов</w:t>
      </w:r>
    </w:p>
    <w:p w:rsidR="009B690B" w:rsidRDefault="00F31C10">
      <w:pPr>
        <w:spacing w:line="294" w:lineRule="atLeast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«Низкий уровень» - 0-2 балла</w:t>
      </w:r>
    </w:p>
    <w:p w:rsidR="009B690B" w:rsidRDefault="009B690B">
      <w:pPr>
        <w:jc w:val="center"/>
        <w:rPr>
          <w:rFonts w:ascii="Times New Roman" w:hAnsi="Times New Roman"/>
          <w:b/>
          <w:sz w:val="24"/>
        </w:rPr>
      </w:pP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Промежуточная аттестация. </w:t>
      </w:r>
      <w:r w:rsidR="00956910">
        <w:rPr>
          <w:rFonts w:ascii="Times New Roman" w:hAnsi="Times New Roman"/>
          <w:b/>
          <w:sz w:val="24"/>
        </w:rPr>
        <w:t>Творческая работа</w:t>
      </w:r>
    </w:p>
    <w:p w:rsidR="00956910" w:rsidRDefault="00956910" w:rsidP="0095691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ФИ_________________________________________________ Класс_________________</w:t>
      </w:r>
    </w:p>
    <w:p w:rsidR="00956910" w:rsidRDefault="00956910" w:rsidP="0095691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9EE97B9" wp14:editId="613F77B6">
                <wp:simplePos x="0" y="0"/>
                <wp:positionH relativeFrom="column">
                  <wp:posOffset>3514725</wp:posOffset>
                </wp:positionH>
                <wp:positionV relativeFrom="paragraph">
                  <wp:posOffset>247650</wp:posOffset>
                </wp:positionV>
                <wp:extent cx="914400" cy="1041400"/>
                <wp:effectExtent l="0" t="0" r="19050" b="25400"/>
                <wp:wrapNone/>
                <wp:docPr id="3" name="Овал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3" o:spid="_x0000_s1026" style="position:absolute;margin-left:276.75pt;margin-top:19.5pt;width:1in;height:82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" fillcolor="white [3201]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AE06359" wp14:editId="6D502C30">
                <wp:simplePos x="0" y="0"/>
                <wp:positionH relativeFrom="column">
                  <wp:posOffset>1697990</wp:posOffset>
                </wp:positionH>
                <wp:positionV relativeFrom="paragraph">
                  <wp:posOffset>238125</wp:posOffset>
                </wp:positionV>
                <wp:extent cx="914400" cy="1041400"/>
                <wp:effectExtent l="57150" t="38100" r="76200" b="101600"/>
                <wp:wrapNone/>
                <wp:docPr id="2" name="Овал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2" o:spid="_x0000_s1026" style="position:absolute;margin-left:133.7pt;margin-top:18.75pt;width:1in;height:82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" fillcolor="red" strokecolor="#bc4542 [3045]">
                <v:shadow on="t" color="black" opacity="24903f" origin=",.5" offset="0,0"/>
              </v:oval>
            </w:pict>
          </mc:Fallback>
        </mc:AlternateContent>
      </w:r>
      <w:r w:rsidRPr="0020559D">
        <w:rPr>
          <w:rFonts w:ascii="Times New Roman" w:hAnsi="Times New Roman"/>
          <w:noProof/>
          <w:color w:val="FFFF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BC2BFE" wp14:editId="48F0812B">
                <wp:simplePos x="0" y="0"/>
                <wp:positionH relativeFrom="column">
                  <wp:posOffset>-18415</wp:posOffset>
                </wp:positionH>
                <wp:positionV relativeFrom="paragraph">
                  <wp:posOffset>299085</wp:posOffset>
                </wp:positionV>
                <wp:extent cx="914400" cy="1041400"/>
                <wp:effectExtent l="0" t="0" r="19050" b="25400"/>
                <wp:wrapNone/>
                <wp:docPr id="1" name="Овал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1" o:spid="_x0000_s1026" style="position:absolute;margin-left:-1.45pt;margin-top:23.55pt;width:1in;height:8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" fillcolor="yellow" strokecolor="#f79646 [3209]" strokeweight="2pt"/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>1.Раскрась в нужные цвет</w:t>
      </w:r>
      <w:r w:rsidRPr="00431B24">
        <w:rPr>
          <w:rFonts w:ascii="Times New Roman" w:hAnsi="Times New Roman"/>
          <w:sz w:val="28"/>
          <w:szCs w:val="28"/>
        </w:rPr>
        <w:t>а.</w:t>
      </w:r>
      <w:r w:rsidRPr="00431B24">
        <w:rPr>
          <w:noProof/>
        </w:rPr>
        <w:t xml:space="preserve"> </w:t>
      </w:r>
    </w:p>
    <w:p w:rsidR="00956910" w:rsidRDefault="00956910" w:rsidP="0095691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D983CEA" wp14:editId="6465C53B">
                <wp:simplePos x="0" y="0"/>
                <wp:positionH relativeFrom="column">
                  <wp:posOffset>1099066</wp:posOffset>
                </wp:positionH>
                <wp:positionV relativeFrom="paragraph">
                  <wp:posOffset>289560</wp:posOffset>
                </wp:positionV>
                <wp:extent cx="393404" cy="425302"/>
                <wp:effectExtent l="0" t="0" r="0" b="0"/>
                <wp:wrapNone/>
                <wp:docPr id="10" name="Плюс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404" cy="425302"/>
                        </a:xfrm>
                        <a:prstGeom prst="mathPlus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люс 10" o:spid="_x0000_s1026" style="position:absolute;margin-left:86.55pt;margin-top:22.8pt;width:31pt;height:33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93404,4253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" path="m52146,166387r98292,l150438,56374r92528,l242966,166387r98292,l341258,258915r-98292,l242966,368928r-92528,l150438,258915r-98292,l52146,166387xe" fillcolor="#4f81bd [3204]" strokecolor="#243f60 [1604]" strokeweight="2pt">
                <v:path arrowok="t" o:connecttype="custom" o:connectlocs="52146,166387;150438,166387;150438,56374;242966,56374;242966,166387;341258,166387;341258,258915;242966,258915;242966,368928;150438,368928;150438,258915;52146,258915;52146,166387" o:connectangles="0,0,0,0,0,0,0,0,0,0,0,0,0"/>
              </v:shape>
            </w:pict>
          </mc:Fallback>
        </mc:AlternateContent>
      </w:r>
    </w:p>
    <w:p w:rsidR="00956910" w:rsidRDefault="00956910" w:rsidP="00956910">
      <w:pPr>
        <w:tabs>
          <w:tab w:val="left" w:pos="8406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F4C5BAD" wp14:editId="1F65BD43">
                <wp:simplePos x="0" y="0"/>
                <wp:positionH relativeFrom="column">
                  <wp:posOffset>2843279</wp:posOffset>
                </wp:positionH>
                <wp:positionV relativeFrom="paragraph">
                  <wp:posOffset>12035</wp:posOffset>
                </wp:positionV>
                <wp:extent cx="520995" cy="339755"/>
                <wp:effectExtent l="0" t="0" r="0" b="0"/>
                <wp:wrapNone/>
                <wp:docPr id="13" name="Равно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995" cy="339755"/>
                        </a:xfrm>
                        <a:prstGeom prst="mathEqual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 13" o:spid="_x0000_s1026" style="position:absolute;margin-left:223.9pt;margin-top:.95pt;width:41pt;height:26.7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0995,339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" path="m69058,69990r382879,l451937,149900r-382879,l69058,69990xm69058,189855r382879,l451937,269765r-382879,l69058,189855xe" fillcolor="#4f81bd [3204]" strokecolor="#243f60 [1604]" strokeweight="2pt">
                <v:path arrowok="t" o:connecttype="custom" o:connectlocs="69058,69990;451937,69990;451937,149900;69058,149900;69058,69990;69058,189855;451937,189855;451937,269765;69058,269765;69058,189855" o:connectangles="0,0,0,0,0,0,0,0,0,0"/>
              </v:shape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ab/>
      </w:r>
      <w:r>
        <w:rPr>
          <w:noProof/>
        </w:rPr>
        <mc:AlternateContent>
          <mc:Choice Requires="wps">
            <w:drawing>
              <wp:inline distT="0" distB="0" distL="0" distR="0" wp14:anchorId="1D1A7CC6" wp14:editId="1C316BB5">
                <wp:extent cx="308610" cy="308610"/>
                <wp:effectExtent l="0" t="0" r="0" b="0"/>
                <wp:docPr id="19" name="AutoShape 2" descr="Знак вопроса раскраска. Скачать и распечатать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8610" cy="3086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alt="Знак вопроса раскраска. Скачать и распечатать" style="width:24.3pt;height:24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" filled="f" stroked="f">
                <o:lock v:ext="edit" aspectratio="t"/>
                <w10:anchorlock/>
              </v:rect>
            </w:pict>
          </mc:Fallback>
        </mc:AlternateContent>
      </w:r>
    </w:p>
    <w:p w:rsidR="00956910" w:rsidRDefault="00956910" w:rsidP="00956910">
      <w:pPr>
        <w:tabs>
          <w:tab w:val="left" w:pos="3064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EFDC5F0" wp14:editId="589F5117">
                <wp:simplePos x="0" y="0"/>
                <wp:positionH relativeFrom="column">
                  <wp:posOffset>3505067</wp:posOffset>
                </wp:positionH>
                <wp:positionV relativeFrom="paragraph">
                  <wp:posOffset>182467</wp:posOffset>
                </wp:positionV>
                <wp:extent cx="914400" cy="1041400"/>
                <wp:effectExtent l="0" t="0" r="19050" b="25400"/>
                <wp:wrapNone/>
                <wp:docPr id="6" name="Овал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6" o:spid="_x0000_s1026" style="position:absolute;margin-left:276pt;margin-top:14.35pt;width:1in;height:82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" fillcolor="white [3201]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2F6D571" wp14:editId="02673416">
                <wp:simplePos x="0" y="0"/>
                <wp:positionH relativeFrom="column">
                  <wp:posOffset>1697990</wp:posOffset>
                </wp:positionH>
                <wp:positionV relativeFrom="paragraph">
                  <wp:posOffset>236220</wp:posOffset>
                </wp:positionV>
                <wp:extent cx="914400" cy="1041400"/>
                <wp:effectExtent l="0" t="0" r="19050" b="25400"/>
                <wp:wrapNone/>
                <wp:docPr id="5" name="Овал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5" o:spid="_x0000_s1026" style="position:absolute;margin-left:133.7pt;margin-top:18.6pt;width:1in;height:82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" fillcolor="#0070c0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C45CFFC" wp14:editId="2D48E5E5">
                <wp:simplePos x="0" y="0"/>
                <wp:positionH relativeFrom="column">
                  <wp:posOffset>-13970</wp:posOffset>
                </wp:positionH>
                <wp:positionV relativeFrom="paragraph">
                  <wp:posOffset>300355</wp:posOffset>
                </wp:positionV>
                <wp:extent cx="914400" cy="1041400"/>
                <wp:effectExtent l="0" t="0" r="19050" b="25400"/>
                <wp:wrapNone/>
                <wp:docPr id="4" name="Овал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4" o:spid="_x0000_s1026" style="position:absolute;margin-left:-1.1pt;margin-top:23.65pt;width:1in;height:82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" fillcolor="yellow" strokecolor="#f79646 [3209]" strokeweight="2pt"/>
            </w:pict>
          </mc:Fallback>
        </mc:AlternateContent>
      </w:r>
      <w:r>
        <w:rPr>
          <w:rFonts w:ascii="Times New Roman" w:hAnsi="Times New Roman"/>
          <w:sz w:val="28"/>
          <w:szCs w:val="28"/>
        </w:rPr>
        <w:tab/>
      </w:r>
    </w:p>
    <w:p w:rsidR="00956910" w:rsidRPr="0020559D" w:rsidRDefault="00956910" w:rsidP="0095691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0A84985" wp14:editId="33197086">
                <wp:simplePos x="0" y="0"/>
                <wp:positionH relativeFrom="column">
                  <wp:posOffset>1101725</wp:posOffset>
                </wp:positionH>
                <wp:positionV relativeFrom="paragraph">
                  <wp:posOffset>247650</wp:posOffset>
                </wp:positionV>
                <wp:extent cx="393065" cy="424815"/>
                <wp:effectExtent l="0" t="0" r="0" b="0"/>
                <wp:wrapNone/>
                <wp:docPr id="11" name="Плюс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065" cy="424815"/>
                        </a:xfrm>
                        <a:prstGeom prst="mathPl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люс 11" o:spid="_x0000_s1026" style="position:absolute;margin-left:86.75pt;margin-top:19.5pt;width:30.95pt;height:33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93065,424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" path="m52101,166183r98207,l150308,56309r92449,l242757,166183r98207,l340964,258632r-98207,l242757,368506r-92449,l150308,258632r-98207,l52101,166183xe" fillcolor="#4f81bd" strokecolor="#385d8a" strokeweight="2pt">
                <v:path arrowok="t" o:connecttype="custom" o:connectlocs="52101,166183;150308,166183;150308,56309;242757,56309;242757,166183;340964,166183;340964,258632;242757,258632;242757,368506;150308,368506;150308,258632;52101,258632;52101,166183" o:connectangles="0,0,0,0,0,0,0,0,0,0,0,0,0"/>
              </v:shape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1FE8C29" wp14:editId="4D53E5AC">
                <wp:simplePos x="0" y="0"/>
                <wp:positionH relativeFrom="column">
                  <wp:posOffset>2846070</wp:posOffset>
                </wp:positionH>
                <wp:positionV relativeFrom="paragraph">
                  <wp:posOffset>151765</wp:posOffset>
                </wp:positionV>
                <wp:extent cx="520700" cy="339725"/>
                <wp:effectExtent l="0" t="0" r="0" b="0"/>
                <wp:wrapNone/>
                <wp:docPr id="15" name="Равно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" cy="339725"/>
                        </a:xfrm>
                        <a:prstGeom prst="mathEqual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 15" o:spid="_x0000_s1026" style="position:absolute;margin-left:224.1pt;margin-top:11.95pt;width:41pt;height:26.7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0700,339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" path="m69019,69983r382662,l451681,149887r-382662,l69019,69983xm69019,189838r382662,l451681,269742r-382662,l69019,189838xe" fillcolor="#4f81bd" strokecolor="#385d8a" strokeweight="2pt">
                <v:path arrowok="t" o:connecttype="custom" o:connectlocs="69019,69983;451681,69983;451681,149887;69019,149887;69019,69983;69019,189838;451681,189838;451681,269742;69019,269742;69019,189838" o:connectangles="0,0,0,0,0,0,0,0,0,0"/>
              </v:shape>
            </w:pict>
          </mc:Fallback>
        </mc:AlternateContent>
      </w:r>
    </w:p>
    <w:p w:rsidR="00956910" w:rsidRPr="0020559D" w:rsidRDefault="00956910" w:rsidP="00956910">
      <w:pPr>
        <w:rPr>
          <w:rFonts w:ascii="Times New Roman" w:hAnsi="Times New Roman"/>
          <w:sz w:val="28"/>
          <w:szCs w:val="28"/>
        </w:rPr>
      </w:pPr>
    </w:p>
    <w:p w:rsidR="00956910" w:rsidRPr="0020559D" w:rsidRDefault="00956910" w:rsidP="0095691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9EDD2A" wp14:editId="37975A64">
                <wp:simplePos x="0" y="0"/>
                <wp:positionH relativeFrom="column">
                  <wp:posOffset>3503797</wp:posOffset>
                </wp:positionH>
                <wp:positionV relativeFrom="paragraph">
                  <wp:posOffset>255507</wp:posOffset>
                </wp:positionV>
                <wp:extent cx="914400" cy="1041400"/>
                <wp:effectExtent l="0" t="0" r="19050" b="25400"/>
                <wp:wrapNone/>
                <wp:docPr id="9" name="Овал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9" o:spid="_x0000_s1026" style="position:absolute;margin-left:275.9pt;margin-top:20.1pt;width:1in;height:82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" fillcolor="white [3201]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47388C4" wp14:editId="1F52AA43">
                <wp:simplePos x="0" y="0"/>
                <wp:positionH relativeFrom="column">
                  <wp:posOffset>1762125</wp:posOffset>
                </wp:positionH>
                <wp:positionV relativeFrom="paragraph">
                  <wp:posOffset>255905</wp:posOffset>
                </wp:positionV>
                <wp:extent cx="914400" cy="1041400"/>
                <wp:effectExtent l="0" t="0" r="19050" b="25400"/>
                <wp:wrapNone/>
                <wp:docPr id="8" name="Овал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solidFill>
                          <a:srgbClr val="0070C0"/>
                        </a:solidFill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8" o:spid="_x0000_s1026" style="position:absolute;margin-left:138.75pt;margin-top:20.15pt;width:1in;height:82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" fillcolor="#0070c0" strokecolor="#f79646 [3209]" strokeweight="2pt"/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5A84C3" wp14:editId="48A3FE10">
                <wp:simplePos x="0" y="0"/>
                <wp:positionH relativeFrom="column">
                  <wp:posOffset>-13970</wp:posOffset>
                </wp:positionH>
                <wp:positionV relativeFrom="paragraph">
                  <wp:posOffset>351790</wp:posOffset>
                </wp:positionV>
                <wp:extent cx="914400" cy="1041400"/>
                <wp:effectExtent l="0" t="0" r="19050" b="25400"/>
                <wp:wrapNone/>
                <wp:docPr id="7" name="Овал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10414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Овал 7" o:spid="_x0000_s1026" style="position:absolute;margin-left:-1.1pt;margin-top:27.7pt;width:1in;height:82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" fillcolor="red" strokecolor="#f79646 [3209]" strokeweight="2pt"/>
            </w:pict>
          </mc:Fallback>
        </mc:AlternateContent>
      </w:r>
    </w:p>
    <w:p w:rsidR="00956910" w:rsidRPr="0020559D" w:rsidRDefault="00956910" w:rsidP="00956910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65681C1" wp14:editId="4FBCB010">
                <wp:simplePos x="0" y="0"/>
                <wp:positionH relativeFrom="column">
                  <wp:posOffset>1101725</wp:posOffset>
                </wp:positionH>
                <wp:positionV relativeFrom="paragraph">
                  <wp:posOffset>267335</wp:posOffset>
                </wp:positionV>
                <wp:extent cx="393065" cy="424815"/>
                <wp:effectExtent l="0" t="0" r="0" b="0"/>
                <wp:wrapNone/>
                <wp:docPr id="12" name="Плюс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065" cy="424815"/>
                        </a:xfrm>
                        <a:prstGeom prst="mathPlus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люс 12" o:spid="_x0000_s1026" style="position:absolute;margin-left:86.75pt;margin-top:21.05pt;width:30.95pt;height:33.4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93065,4248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" path="m52101,166183r98207,l150308,56309r92449,l242757,166183r98207,l340964,258632r-98207,l242757,368506r-92449,l150308,258632r-98207,l52101,166183xe" fillcolor="#4f81bd" strokecolor="#385d8a" strokeweight="2pt">
                <v:path arrowok="t" o:connecttype="custom" o:connectlocs="52101,166183;150308,166183;150308,56309;242757,56309;242757,166183;340964,166183;340964,258632;242757,258632;242757,368506;150308,368506;150308,258632;52101,258632;52101,166183" o:connectangles="0,0,0,0,0,0,0,0,0,0,0,0,0"/>
              </v:shape>
            </w:pict>
          </mc:Fallback>
        </mc:AlternateContent>
      </w:r>
      <w:r>
        <w:rPr>
          <w:rFonts w:ascii="Times New Roman" w:hAnsi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4BB45AF" wp14:editId="6F6D0551">
                <wp:simplePos x="0" y="0"/>
                <wp:positionH relativeFrom="column">
                  <wp:posOffset>2899410</wp:posOffset>
                </wp:positionH>
                <wp:positionV relativeFrom="paragraph">
                  <wp:posOffset>267335</wp:posOffset>
                </wp:positionV>
                <wp:extent cx="520700" cy="339725"/>
                <wp:effectExtent l="0" t="0" r="0" b="0"/>
                <wp:wrapNone/>
                <wp:docPr id="17" name="Равно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" cy="339725"/>
                        </a:xfrm>
                        <a:prstGeom prst="mathEqual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 17" o:spid="_x0000_s1026" style="position:absolute;margin-left:228.3pt;margin-top:21.05pt;width:41pt;height:26.7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20700,339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" path="m69019,69983r382662,l451681,149887r-382662,l69019,69983xm69019,189838r382662,l451681,269742r-382662,l69019,189838xe" fillcolor="#4f81bd" strokecolor="#385d8a" strokeweight="2pt">
                <v:path arrowok="t" o:connecttype="custom" o:connectlocs="69019,69983;451681,69983;451681,149887;69019,149887;69019,69983;69019,189838;451681,189838;451681,269742;69019,269742;69019,189838" o:connectangles="0,0,0,0,0,0,0,0,0,0"/>
              </v:shape>
            </w:pict>
          </mc:Fallback>
        </mc:AlternateContent>
      </w:r>
    </w:p>
    <w:p w:rsidR="00956910" w:rsidRPr="0020559D" w:rsidRDefault="00956910" w:rsidP="00956910">
      <w:pPr>
        <w:rPr>
          <w:rFonts w:ascii="Times New Roman" w:hAnsi="Times New Roman"/>
          <w:sz w:val="28"/>
          <w:szCs w:val="28"/>
        </w:rPr>
      </w:pPr>
    </w:p>
    <w:p w:rsidR="00956910" w:rsidRDefault="00956910" w:rsidP="00956910">
      <w:pPr>
        <w:rPr>
          <w:rFonts w:ascii="Times New Roman" w:hAnsi="Times New Roman"/>
          <w:sz w:val="28"/>
          <w:szCs w:val="28"/>
        </w:rPr>
      </w:pPr>
    </w:p>
    <w:p w:rsidR="00956910" w:rsidRDefault="00956910" w:rsidP="00956910">
      <w:pPr>
        <w:tabs>
          <w:tab w:val="left" w:pos="7753"/>
        </w:tabs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</w:p>
    <w:p w:rsidR="00956910" w:rsidRDefault="00956910" w:rsidP="00956910">
      <w:pPr>
        <w:tabs>
          <w:tab w:val="left" w:pos="7753"/>
        </w:tabs>
        <w:rPr>
          <w:noProof/>
        </w:rPr>
      </w:pPr>
      <w:r>
        <w:rPr>
          <w:rFonts w:ascii="Times New Roman" w:hAnsi="Times New Roman"/>
          <w:sz w:val="28"/>
          <w:szCs w:val="28"/>
        </w:rPr>
        <w:lastRenderedPageBreak/>
        <w:t>2.Раскрась картинку, используя основные и составные цвета. Прояви фантазию.</w:t>
      </w:r>
      <w:r w:rsidRPr="001B5594">
        <w:rPr>
          <w:noProof/>
        </w:rPr>
        <w:t xml:space="preserve"> </w:t>
      </w:r>
      <w:r>
        <w:rPr>
          <w:noProof/>
        </w:rPr>
        <w:drawing>
          <wp:inline distT="0" distB="0" distL="0" distR="0" wp14:anchorId="4471DDDA" wp14:editId="5F58BD8C">
            <wp:extent cx="5530905" cy="4121284"/>
            <wp:effectExtent l="0" t="0" r="0" b="0"/>
            <wp:docPr id="21" name="Рисунок 21" descr="полянка Раскраски распечатать бесплатно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полянка Раскраски распечатать бесплатно.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300" cy="4123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6910" w:rsidRPr="006C4257" w:rsidRDefault="00956910" w:rsidP="00956910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6C4257">
        <w:rPr>
          <w:rFonts w:ascii="Times New Roman" w:hAnsi="Times New Roman"/>
          <w:sz w:val="28"/>
          <w:szCs w:val="28"/>
        </w:rPr>
        <w:t>3. Дорисуй рисунок, сделав его симметричным.</w:t>
      </w:r>
    </w:p>
    <w:p w:rsidR="00956910" w:rsidRPr="006C4257" w:rsidRDefault="00956910" w:rsidP="00956910">
      <w:pPr>
        <w:tabs>
          <w:tab w:val="left" w:pos="7753"/>
        </w:tabs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inline distT="0" distB="0" distL="0" distR="0" wp14:anchorId="6A6C9D64" wp14:editId="63DEF6FE">
            <wp:extent cx="2209800" cy="2231898"/>
            <wp:effectExtent l="0" t="0" r="0" b="0"/>
            <wp:docPr id="14" name="Рисунок 14" descr="C:\Users\Ирина\Desktop\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рина\Desktop\4.gif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2318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2 класс</w:t>
      </w:r>
    </w:p>
    <w:p w:rsidR="009B690B" w:rsidRDefault="00F31C10">
      <w:pPr>
        <w:jc w:val="center"/>
        <w:outlineLvl w:val="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Входная контрольная работа</w:t>
      </w:r>
    </w:p>
    <w:p w:rsidR="009B690B" w:rsidRDefault="00F31C10">
      <w:pPr>
        <w:jc w:val="both"/>
        <w:outlineLvl w:val="3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Задание 1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Цель.</w:t>
      </w:r>
      <w:r>
        <w:rPr>
          <w:rFonts w:ascii="Times New Roman" w:hAnsi="Times New Roman"/>
          <w:sz w:val="24"/>
        </w:rPr>
        <w:t xml:space="preserve"> Выявить умение правильного смешивания красок.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9747"/>
        <w:gridCol w:w="4363"/>
      </w:tblGrid>
      <w:tr w:rsidR="009B690B">
        <w:trPr>
          <w:trHeight w:val="1256"/>
        </w:trPr>
        <w:tc>
          <w:tcPr>
            <w:tcW w:w="9747" w:type="dxa"/>
          </w:tcPr>
          <w:p w:rsidR="009B690B" w:rsidRDefault="00F31C10">
            <w:pPr>
              <w:rPr>
                <w:rFonts w:ascii="Times New Roman" w:hAnsi="Times New Roman"/>
                <w:sz w:val="24"/>
              </w:rPr>
            </w:pPr>
            <w:proofErr w:type="gramStart"/>
            <w:r>
              <w:rPr>
                <w:rFonts w:ascii="Times New Roman" w:hAnsi="Times New Roman"/>
                <w:sz w:val="24"/>
              </w:rPr>
              <w:lastRenderedPageBreak/>
              <w:t>Укажите</w:t>
            </w:r>
            <w:proofErr w:type="gramEnd"/>
            <w:r>
              <w:rPr>
                <w:rFonts w:ascii="Times New Roman" w:hAnsi="Times New Roman"/>
                <w:sz w:val="24"/>
              </w:rPr>
              <w:t xml:space="preserve"> какой цвет получится при смешивания данных цветов</w:t>
            </w:r>
          </w:p>
          <w:p w:rsidR="009B690B" w:rsidRDefault="009B690B">
            <w:pPr>
              <w:rPr>
                <w:rFonts w:ascii="Times New Roman" w:hAnsi="Times New Roman"/>
                <w:sz w:val="24"/>
              </w:rPr>
            </w:pPr>
          </w:p>
          <w:p w:rsidR="009B690B" w:rsidRDefault="00F31C10">
            <w:pPr>
              <w:rPr>
                <w:rFonts w:ascii="Times New Roman" w:hAnsi="Times New Roman"/>
                <w:sz w:val="72"/>
              </w:rPr>
            </w:pPr>
            <w:proofErr w:type="gramStart"/>
            <w:r>
              <w:rPr>
                <w:rFonts w:ascii="Times New Roman" w:hAnsi="Times New Roman"/>
                <w:sz w:val="72"/>
              </w:rPr>
              <w:t>Красный</w:t>
            </w:r>
            <w:proofErr w:type="gramEnd"/>
            <w:r>
              <w:rPr>
                <w:rFonts w:ascii="Times New Roman" w:hAnsi="Times New Roman"/>
                <w:sz w:val="72"/>
              </w:rPr>
              <w:t xml:space="preserve"> + синий =</w:t>
            </w:r>
          </w:p>
          <w:p w:rsidR="009B690B" w:rsidRDefault="009B690B">
            <w:pPr>
              <w:rPr>
                <w:rFonts w:ascii="Times New Roman" w:hAnsi="Times New Roman"/>
                <w:sz w:val="72"/>
              </w:rPr>
            </w:pPr>
          </w:p>
          <w:p w:rsidR="009B690B" w:rsidRDefault="00F31C10">
            <w:pPr>
              <w:rPr>
                <w:rFonts w:ascii="Times New Roman" w:hAnsi="Times New Roman"/>
                <w:sz w:val="72"/>
              </w:rPr>
            </w:pPr>
            <w:proofErr w:type="gramStart"/>
            <w:r>
              <w:rPr>
                <w:rFonts w:ascii="Times New Roman" w:hAnsi="Times New Roman"/>
                <w:sz w:val="72"/>
              </w:rPr>
              <w:t>Синий</w:t>
            </w:r>
            <w:proofErr w:type="gramEnd"/>
            <w:r>
              <w:rPr>
                <w:rFonts w:ascii="Times New Roman" w:hAnsi="Times New Roman"/>
                <w:sz w:val="72"/>
              </w:rPr>
              <w:t xml:space="preserve"> + жёлтый = </w:t>
            </w:r>
          </w:p>
          <w:p w:rsidR="009B690B" w:rsidRDefault="009B690B">
            <w:pPr>
              <w:rPr>
                <w:rFonts w:ascii="Times New Roman" w:hAnsi="Times New Roman"/>
                <w:sz w:val="72"/>
              </w:rPr>
            </w:pPr>
          </w:p>
          <w:p w:rsidR="009B690B" w:rsidRDefault="00F31C10">
            <w:pPr>
              <w:rPr>
                <w:rFonts w:ascii="Times New Roman" w:hAnsi="Times New Roman"/>
                <w:b/>
                <w:sz w:val="24"/>
              </w:rPr>
            </w:pPr>
            <w:proofErr w:type="gramStart"/>
            <w:r>
              <w:rPr>
                <w:rFonts w:ascii="Times New Roman" w:hAnsi="Times New Roman"/>
                <w:sz w:val="72"/>
              </w:rPr>
              <w:t>Красный</w:t>
            </w:r>
            <w:proofErr w:type="gramEnd"/>
            <w:r>
              <w:rPr>
                <w:rFonts w:ascii="Times New Roman" w:hAnsi="Times New Roman"/>
                <w:sz w:val="72"/>
              </w:rPr>
              <w:t xml:space="preserve"> + жёлтый =</w:t>
            </w:r>
            <w:r>
              <w:rPr>
                <w:rFonts w:ascii="Times New Roman" w:hAnsi="Times New Roman"/>
                <w:sz w:val="24"/>
              </w:rPr>
              <w:t xml:space="preserve"> </w:t>
            </w:r>
          </w:p>
        </w:tc>
        <w:tc>
          <w:tcPr>
            <w:tcW w:w="4363" w:type="dxa"/>
          </w:tcPr>
          <w:p w:rsidR="009B690B" w:rsidRDefault="009B690B">
            <w:pPr>
              <w:jc w:val="center"/>
              <w:rPr>
                <w:rFonts w:ascii="Times New Roman" w:hAnsi="Times New Roman"/>
                <w:sz w:val="24"/>
              </w:rPr>
            </w:pPr>
          </w:p>
        </w:tc>
      </w:tr>
    </w:tbl>
    <w:p w:rsidR="009B690B" w:rsidRDefault="009B690B">
      <w:pPr>
        <w:rPr>
          <w:rFonts w:ascii="Times New Roman" w:hAnsi="Times New Roman"/>
          <w:b/>
          <w:i/>
          <w:sz w:val="24"/>
        </w:rPr>
      </w:pP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Задание 2</w:t>
      </w:r>
      <w:proofErr w:type="gramStart"/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П</w:t>
      </w:r>
      <w:proofErr w:type="gramEnd"/>
      <w:r>
        <w:rPr>
          <w:rFonts w:ascii="Times New Roman" w:hAnsi="Times New Roman"/>
          <w:b/>
          <w:sz w:val="24"/>
        </w:rPr>
        <w:t>еречисли материалы, которыми работает художник</w:t>
      </w:r>
      <w:r>
        <w:rPr>
          <w:rFonts w:ascii="Times New Roman" w:hAnsi="Times New Roman"/>
          <w:sz w:val="24"/>
        </w:rPr>
        <w:t>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Цель.</w:t>
      </w:r>
      <w:r>
        <w:rPr>
          <w:rFonts w:ascii="Times New Roman" w:hAnsi="Times New Roman"/>
          <w:sz w:val="24"/>
        </w:rPr>
        <w:t xml:space="preserve"> Выявить знания об инструментах художника.</w:t>
      </w:r>
    </w:p>
    <w:p w:rsidR="009B690B" w:rsidRDefault="00F31C10">
      <w:pPr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sz w:val="24"/>
        </w:rPr>
        <w:t>______________________________________________________________________</w:t>
      </w:r>
    </w:p>
    <w:p w:rsidR="009B690B" w:rsidRDefault="00F31C10">
      <w:pPr>
        <w:jc w:val="both"/>
        <w:outlineLvl w:val="3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Задание 3Запиши теплые и холодные цвета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Цель.</w:t>
      </w:r>
      <w:r>
        <w:rPr>
          <w:rFonts w:ascii="Times New Roman" w:hAnsi="Times New Roman"/>
          <w:sz w:val="24"/>
        </w:rPr>
        <w:t xml:space="preserve"> Выявить знание о цветовых оттенках.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тёплые цвета___________________________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холодные цвета_____________________________________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Задание 4</w:t>
      </w:r>
      <w:proofErr w:type="gramStart"/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С</w:t>
      </w:r>
      <w:proofErr w:type="gramEnd"/>
      <w:r>
        <w:rPr>
          <w:rFonts w:ascii="Times New Roman" w:hAnsi="Times New Roman"/>
          <w:b/>
          <w:sz w:val="24"/>
        </w:rPr>
        <w:t>оздайте графический рисунок в формате альбомного листа на тему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« Город»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F31C10">
      <w:pPr>
        <w:jc w:val="both"/>
        <w:outlineLvl w:val="3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Цель. </w:t>
      </w:r>
      <w:r>
        <w:rPr>
          <w:rFonts w:ascii="Times New Roman" w:hAnsi="Times New Roman"/>
          <w:sz w:val="24"/>
        </w:rPr>
        <w:t>Выявить умение фантазировать в создание образного рисунка.</w:t>
      </w:r>
    </w:p>
    <w:p w:rsidR="009B690B" w:rsidRDefault="009B690B">
      <w:pPr>
        <w:jc w:val="both"/>
        <w:outlineLvl w:val="3"/>
        <w:rPr>
          <w:rFonts w:ascii="Times New Roman" w:hAnsi="Times New Roman"/>
          <w:sz w:val="24"/>
        </w:rPr>
      </w:pP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КЛЮЧИ:</w:t>
      </w:r>
      <w:r>
        <w:rPr>
          <w:rFonts w:ascii="Times New Roman" w:hAnsi="Times New Roman"/>
          <w:sz w:val="24"/>
        </w:rPr>
        <w:t xml:space="preserve"> Задание 1:</w:t>
      </w:r>
      <w:r>
        <w:rPr>
          <w:rFonts w:ascii="Times New Roman" w:hAnsi="Times New Roman"/>
          <w:b/>
          <w:sz w:val="24"/>
        </w:rPr>
        <w:t xml:space="preserve"> ФИОЛЕТОВЫЙ, ЗЕЛЁНЫЙ, ОРАНЖЕВЫЙ</w:t>
      </w:r>
    </w:p>
    <w:p w:rsidR="009B690B" w:rsidRDefault="00F31C10">
      <w:pPr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Задание</w:t>
      </w:r>
      <w:proofErr w:type="gramStart"/>
      <w:r>
        <w:rPr>
          <w:rFonts w:ascii="Times New Roman" w:hAnsi="Times New Roman"/>
          <w:sz w:val="24"/>
        </w:rPr>
        <w:t>2</w:t>
      </w:r>
      <w:proofErr w:type="gramEnd"/>
      <w:r>
        <w:rPr>
          <w:rFonts w:ascii="Times New Roman" w:hAnsi="Times New Roman"/>
          <w:sz w:val="24"/>
        </w:rPr>
        <w:t xml:space="preserve">: </w:t>
      </w:r>
      <w:r>
        <w:rPr>
          <w:rFonts w:ascii="Times New Roman" w:hAnsi="Times New Roman"/>
          <w:b/>
          <w:sz w:val="24"/>
        </w:rPr>
        <w:t>БУМАГА, ХОЛСТ, КАРАНДАШ, КРАСКИ, КИСТОЧКИ, ЛАСТИК, МОЛЬБЕРТ, ПАЛИТРА</w:t>
      </w:r>
    </w:p>
    <w:p w:rsidR="009B690B" w:rsidRDefault="00F31C10">
      <w:pPr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Задание 3:</w:t>
      </w:r>
      <w:r>
        <w:rPr>
          <w:rFonts w:ascii="Times New Roman" w:hAnsi="Times New Roman"/>
          <w:b/>
          <w:sz w:val="24"/>
        </w:rPr>
        <w:t>Теплые</w:t>
      </w:r>
      <w:proofErr w:type="gramStart"/>
      <w:r>
        <w:rPr>
          <w:rFonts w:ascii="Times New Roman" w:hAnsi="Times New Roman"/>
          <w:b/>
          <w:sz w:val="24"/>
        </w:rPr>
        <w:t xml:space="preserve"> :</w:t>
      </w:r>
      <w:proofErr w:type="gramEnd"/>
      <w:r>
        <w:rPr>
          <w:rFonts w:ascii="Times New Roman" w:hAnsi="Times New Roman"/>
          <w:b/>
          <w:sz w:val="24"/>
        </w:rPr>
        <w:t xml:space="preserve"> жёлтый, оранжевый, красный</w:t>
      </w:r>
    </w:p>
    <w:p w:rsidR="009B690B" w:rsidRDefault="00F31C10">
      <w:pPr>
        <w:ind w:left="720"/>
        <w:contextualSpacing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 xml:space="preserve">                  Холодные: Синий, фиолетовый, зелёный</w:t>
      </w:r>
    </w:p>
    <w:p w:rsidR="009B690B" w:rsidRDefault="00F31C10">
      <w:pPr>
        <w:ind w:left="720"/>
        <w:contextualSpacing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Задание 4. Рисунок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«5» - если ученик выполнил правильно 4 задания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выполнил правильно 3 задания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если ученик выполнил правильно 2 задания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«2» - если ученик выполнил правильно 1-0 заданий</w:t>
      </w:r>
    </w:p>
    <w:p w:rsidR="00956910" w:rsidRDefault="00956910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Контрольная  работа за 1 учебное полугодие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>Задание 1</w:t>
      </w:r>
      <w:r>
        <w:rPr>
          <w:rFonts w:ascii="Times New Roman" w:hAnsi="Times New Roman"/>
          <w:b/>
          <w:sz w:val="24"/>
        </w:rPr>
        <w:t xml:space="preserve"> Рисунки, созданные карандашом, тушью, углём называются:</w:t>
      </w:r>
    </w:p>
    <w:p w:rsidR="009B690B" w:rsidRDefault="00F31C10" w:rsidP="00956910">
      <w:pPr>
        <w:spacing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Цель.</w:t>
      </w:r>
      <w:r>
        <w:rPr>
          <w:rFonts w:ascii="Times New Roman" w:hAnsi="Times New Roman"/>
          <w:sz w:val="24"/>
        </w:rPr>
        <w:t xml:space="preserve"> Выявить знания о видах художественно-творческой деятельности.</w:t>
      </w:r>
    </w:p>
    <w:p w:rsidR="009B690B" w:rsidRDefault="00F31C10" w:rsidP="00956910">
      <w:pPr>
        <w:spacing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живопись</w:t>
      </w:r>
    </w:p>
    <w:p w:rsidR="009B690B" w:rsidRDefault="00F31C10" w:rsidP="00956910">
      <w:pPr>
        <w:spacing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графика</w:t>
      </w:r>
    </w:p>
    <w:p w:rsidR="009B690B" w:rsidRDefault="00F31C10" w:rsidP="00956910">
      <w:pPr>
        <w:spacing w:after="0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скульптура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 xml:space="preserve">Задание </w:t>
      </w:r>
      <w:proofErr w:type="gramStart"/>
      <w:r>
        <w:rPr>
          <w:rFonts w:ascii="Times New Roman" w:hAnsi="Times New Roman"/>
          <w:b/>
          <w:i/>
          <w:sz w:val="24"/>
        </w:rPr>
        <w:t>2</w:t>
      </w:r>
      <w:proofErr w:type="gramEnd"/>
      <w:r>
        <w:rPr>
          <w:rFonts w:ascii="Times New Roman" w:hAnsi="Times New Roman"/>
          <w:b/>
          <w:sz w:val="24"/>
        </w:rPr>
        <w:t xml:space="preserve"> Что такое цветовой круг.</w:t>
      </w:r>
    </w:p>
    <w:p w:rsidR="009B690B" w:rsidRDefault="00F31C10">
      <w:pPr>
        <w:jc w:val="both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sz w:val="24"/>
        </w:rPr>
        <w:t>Цель.</w:t>
      </w:r>
      <w:r>
        <w:rPr>
          <w:rFonts w:ascii="Times New Roman" w:hAnsi="Times New Roman"/>
          <w:sz w:val="24"/>
        </w:rPr>
        <w:t xml:space="preserve"> Выявить знания о цветовом спектре.</w:t>
      </w:r>
    </w:p>
    <w:p w:rsidR="009B690B" w:rsidRDefault="00F31C10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расположение цветов по порядку</w:t>
      </w:r>
    </w:p>
    <w:p w:rsidR="009B690B" w:rsidRDefault="00F31C10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размещение кисточек.</w:t>
      </w:r>
    </w:p>
    <w:p w:rsidR="009B690B" w:rsidRDefault="00F31C10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смешение красок.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i/>
          <w:sz w:val="24"/>
        </w:rPr>
        <w:t>Задание 3</w:t>
      </w:r>
      <w:proofErr w:type="gramStart"/>
      <w:r>
        <w:rPr>
          <w:rFonts w:ascii="Times New Roman" w:hAnsi="Times New Roman"/>
          <w:b/>
          <w:sz w:val="24"/>
        </w:rPr>
        <w:t xml:space="preserve"> К</w:t>
      </w:r>
      <w:proofErr w:type="gramEnd"/>
      <w:r>
        <w:rPr>
          <w:rFonts w:ascii="Times New Roman" w:hAnsi="Times New Roman"/>
          <w:b/>
          <w:sz w:val="24"/>
        </w:rPr>
        <w:t>акие цвета глухие? (ненасыщенные)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Цель.</w:t>
      </w:r>
      <w:r>
        <w:rPr>
          <w:rFonts w:ascii="Times New Roman" w:hAnsi="Times New Roman"/>
          <w:sz w:val="24"/>
        </w:rPr>
        <w:t xml:space="preserve"> Выявить знание о цветовых оттенках.</w:t>
      </w:r>
    </w:p>
    <w:p w:rsidR="009B690B" w:rsidRDefault="00F31C10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чёрный, зеленый, желтый</w:t>
      </w:r>
    </w:p>
    <w:p w:rsidR="009B690B" w:rsidRDefault="00F31C10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коричневый, тёмно – синий, серый</w:t>
      </w:r>
    </w:p>
    <w:p w:rsidR="009B690B" w:rsidRDefault="00F31C10">
      <w:pPr>
        <w:ind w:left="36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Д) красный, оранжевый, синий.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i/>
          <w:sz w:val="24"/>
        </w:rPr>
        <w:t>Задание 4</w:t>
      </w:r>
      <w:proofErr w:type="gramStart"/>
      <w:r>
        <w:rPr>
          <w:rFonts w:ascii="Times New Roman" w:hAnsi="Times New Roman"/>
          <w:b/>
          <w:sz w:val="24"/>
        </w:rPr>
        <w:t xml:space="preserve"> С</w:t>
      </w:r>
      <w:proofErr w:type="gramEnd"/>
      <w:r>
        <w:rPr>
          <w:rFonts w:ascii="Times New Roman" w:hAnsi="Times New Roman"/>
          <w:b/>
          <w:sz w:val="24"/>
        </w:rPr>
        <w:t>оздайте живописный рисунок в формате альбомного листа на тему</w:t>
      </w:r>
      <w:r>
        <w:rPr>
          <w:rFonts w:ascii="Times New Roman" w:hAnsi="Times New Roman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«Зима»</w:t>
      </w:r>
      <w:r>
        <w:rPr>
          <w:rFonts w:ascii="Times New Roman" w:hAnsi="Times New Roman"/>
          <w:sz w:val="24"/>
        </w:rPr>
        <w:t xml:space="preserve"> </w:t>
      </w:r>
    </w:p>
    <w:p w:rsidR="009B690B" w:rsidRDefault="00F31C10">
      <w:pPr>
        <w:jc w:val="both"/>
        <w:outlineLvl w:val="3"/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sz w:val="24"/>
        </w:rPr>
        <w:t xml:space="preserve">Цель. </w:t>
      </w:r>
      <w:r>
        <w:rPr>
          <w:rFonts w:ascii="Times New Roman" w:hAnsi="Times New Roman"/>
          <w:sz w:val="24"/>
        </w:rPr>
        <w:t xml:space="preserve">Выявить умение фантазировать в  создание образного рисунка, умение использования </w:t>
      </w:r>
      <w:proofErr w:type="gramStart"/>
      <w:r>
        <w:rPr>
          <w:rFonts w:ascii="Times New Roman" w:hAnsi="Times New Roman"/>
          <w:sz w:val="24"/>
        </w:rPr>
        <w:t>выразительных</w:t>
      </w:r>
      <w:proofErr w:type="gramEnd"/>
      <w:r>
        <w:rPr>
          <w:rFonts w:ascii="Times New Roman" w:hAnsi="Times New Roman"/>
          <w:sz w:val="24"/>
        </w:rPr>
        <w:t xml:space="preserve"> средства изобразительного искусства: композицию, форму, ритм, линию, цвет, объем, фактуру; различные художественные материалы для воплощения собственного художественно-творческого замысла.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КЛЮЧИ: 1-б, 2-а, 3-б.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«5» - если ученик выполнил правильно 4 задания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выполнил правильно 3 задания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«3» - если ученик выполнил правильно 2 задания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«2» - если ученик выполнил правильно 1-0 заданий</w:t>
      </w:r>
    </w:p>
    <w:p w:rsidR="009B690B" w:rsidRDefault="00F31C10">
      <w:pPr>
        <w:spacing w:after="0"/>
        <w:ind w:firstLine="709"/>
        <w:jc w:val="center"/>
        <w:outlineLvl w:val="2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Промежуточная аттестация. Творческая работа.</w:t>
      </w:r>
    </w:p>
    <w:p w:rsidR="009B690B" w:rsidRDefault="00F31C10">
      <w:pPr>
        <w:pStyle w:val="10"/>
        <w:spacing w:before="0" w:after="0"/>
        <w:jc w:val="center"/>
        <w:rPr>
          <w:rFonts w:ascii="Times New Roman" w:hAnsi="Times New Roman"/>
          <w:color w:val="000000" w:themeColor="text1"/>
          <w:spacing w:val="-2"/>
          <w:sz w:val="24"/>
        </w:rPr>
      </w:pPr>
      <w:r>
        <w:rPr>
          <w:spacing w:val="-4"/>
        </w:rPr>
        <w:t xml:space="preserve"> </w:t>
      </w:r>
      <w:r>
        <w:rPr>
          <w:rFonts w:ascii="Times New Roman" w:hAnsi="Times New Roman"/>
          <w:color w:val="000000" w:themeColor="text1"/>
          <w:sz w:val="24"/>
        </w:rPr>
        <w:t>«Весна</w:t>
      </w:r>
      <w:r>
        <w:rPr>
          <w:rFonts w:ascii="Times New Roman" w:hAnsi="Times New Roman"/>
          <w:color w:val="000000" w:themeColor="text1"/>
          <w:spacing w:val="-4"/>
          <w:sz w:val="24"/>
        </w:rPr>
        <w:t xml:space="preserve"> </w:t>
      </w:r>
      <w:r>
        <w:rPr>
          <w:rFonts w:ascii="Times New Roman" w:hAnsi="Times New Roman"/>
          <w:color w:val="000000" w:themeColor="text1"/>
          <w:spacing w:val="-2"/>
          <w:sz w:val="24"/>
        </w:rPr>
        <w:t>разноцветная».</w:t>
      </w:r>
    </w:p>
    <w:p w:rsidR="009B690B" w:rsidRDefault="00F31C10">
      <w:pPr>
        <w:pStyle w:val="10"/>
        <w:spacing w:before="0" w:after="0" w:line="274" w:lineRule="exact"/>
        <w:rPr>
          <w:rFonts w:ascii="Times New Roman" w:hAnsi="Times New Roman"/>
          <w:color w:val="000000" w:themeColor="text1"/>
          <w:sz w:val="24"/>
        </w:rPr>
      </w:pPr>
      <w:r>
        <w:rPr>
          <w:rFonts w:ascii="Times New Roman" w:hAnsi="Times New Roman"/>
          <w:color w:val="000000" w:themeColor="text1"/>
          <w:sz w:val="24"/>
        </w:rPr>
        <w:t>Время</w:t>
      </w:r>
      <w:r>
        <w:rPr>
          <w:rFonts w:ascii="Times New Roman" w:hAnsi="Times New Roman"/>
          <w:color w:val="000000" w:themeColor="text1"/>
          <w:spacing w:val="-3"/>
          <w:sz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</w:rPr>
        <w:t>выполнения</w:t>
      </w:r>
      <w:r>
        <w:rPr>
          <w:rFonts w:ascii="Times New Roman" w:hAnsi="Times New Roman"/>
          <w:color w:val="000000" w:themeColor="text1"/>
          <w:spacing w:val="-2"/>
          <w:sz w:val="24"/>
        </w:rPr>
        <w:t xml:space="preserve"> работы</w:t>
      </w:r>
    </w:p>
    <w:p w:rsidR="009B690B" w:rsidRDefault="00F31C10">
      <w:pPr>
        <w:pStyle w:val="ad"/>
        <w:spacing w:line="274" w:lineRule="exact"/>
        <w:ind w:left="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Примерное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время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выполнение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работы</w:t>
      </w:r>
      <w:r>
        <w:rPr>
          <w:rFonts w:ascii="Times New Roman" w:hAnsi="Times New Roman"/>
          <w:spacing w:val="-1"/>
          <w:sz w:val="24"/>
        </w:rPr>
        <w:t xml:space="preserve"> </w:t>
      </w:r>
      <w:r>
        <w:rPr>
          <w:rFonts w:ascii="Times New Roman" w:hAnsi="Times New Roman"/>
          <w:spacing w:val="-2"/>
          <w:sz w:val="24"/>
        </w:rPr>
        <w:t>составляет:</w:t>
      </w:r>
    </w:p>
    <w:p w:rsidR="009B690B" w:rsidRDefault="00F31C10">
      <w:pPr>
        <w:pStyle w:val="a7"/>
        <w:numPr>
          <w:ilvl w:val="1"/>
          <w:numId w:val="11"/>
        </w:numPr>
        <w:tabs>
          <w:tab w:val="left" w:pos="598"/>
        </w:tabs>
        <w:ind w:left="0" w:hanging="258"/>
        <w:rPr>
          <w:sz w:val="24"/>
        </w:rPr>
      </w:pPr>
      <w:r>
        <w:rPr>
          <w:sz w:val="24"/>
        </w:rPr>
        <w:t>Вводный</w:t>
      </w:r>
      <w:r>
        <w:rPr>
          <w:spacing w:val="-5"/>
          <w:sz w:val="24"/>
        </w:rPr>
        <w:t xml:space="preserve"> </w:t>
      </w:r>
      <w:r>
        <w:rPr>
          <w:sz w:val="24"/>
        </w:rPr>
        <w:t>инструктаж</w:t>
      </w:r>
      <w:r>
        <w:rPr>
          <w:spacing w:val="1"/>
          <w:sz w:val="24"/>
        </w:rPr>
        <w:t xml:space="preserve"> </w:t>
      </w:r>
      <w:r>
        <w:rPr>
          <w:sz w:val="24"/>
        </w:rPr>
        <w:t>учителя</w:t>
      </w:r>
      <w:r>
        <w:rPr>
          <w:spacing w:val="-3"/>
          <w:sz w:val="24"/>
        </w:rPr>
        <w:t xml:space="preserve"> </w:t>
      </w:r>
      <w:r>
        <w:rPr>
          <w:sz w:val="24"/>
        </w:rPr>
        <w:t>об</w:t>
      </w:r>
      <w:r>
        <w:rPr>
          <w:spacing w:val="-3"/>
          <w:sz w:val="24"/>
        </w:rPr>
        <w:t xml:space="preserve"> </w:t>
      </w:r>
      <w:r>
        <w:rPr>
          <w:sz w:val="24"/>
        </w:rPr>
        <w:t>особенностях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5</w:t>
      </w:r>
      <w:r>
        <w:rPr>
          <w:spacing w:val="-2"/>
          <w:sz w:val="24"/>
        </w:rPr>
        <w:t xml:space="preserve"> минут.</w:t>
      </w:r>
    </w:p>
    <w:p w:rsidR="009B690B" w:rsidRDefault="00F31C10">
      <w:pPr>
        <w:pStyle w:val="a7"/>
        <w:numPr>
          <w:ilvl w:val="1"/>
          <w:numId w:val="11"/>
        </w:numPr>
        <w:tabs>
          <w:tab w:val="left" w:pos="598"/>
        </w:tabs>
        <w:ind w:left="0" w:hanging="258"/>
        <w:rPr>
          <w:sz w:val="24"/>
        </w:rPr>
      </w:pPr>
      <w:r>
        <w:rPr>
          <w:sz w:val="24"/>
        </w:rPr>
        <w:t>Выполнение</w:t>
      </w:r>
      <w:r>
        <w:rPr>
          <w:spacing w:val="-7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-6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35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минут.</w:t>
      </w:r>
    </w:p>
    <w:p w:rsidR="009B690B" w:rsidRDefault="00F31C10">
      <w:pPr>
        <w:pStyle w:val="a7"/>
        <w:numPr>
          <w:ilvl w:val="1"/>
          <w:numId w:val="11"/>
        </w:numPr>
        <w:tabs>
          <w:tab w:val="left" w:pos="598"/>
        </w:tabs>
        <w:ind w:left="0" w:hanging="258"/>
        <w:rPr>
          <w:sz w:val="24"/>
        </w:rPr>
      </w:pPr>
      <w:r>
        <w:rPr>
          <w:sz w:val="24"/>
        </w:rPr>
        <w:t>Выставка</w:t>
      </w:r>
      <w:r>
        <w:rPr>
          <w:spacing w:val="-5"/>
          <w:sz w:val="24"/>
        </w:rPr>
        <w:t xml:space="preserve"> </w:t>
      </w:r>
      <w:r>
        <w:rPr>
          <w:sz w:val="24"/>
        </w:rPr>
        <w:t>индивидуальных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творческих</w:t>
      </w:r>
      <w:r>
        <w:rPr>
          <w:spacing w:val="-2"/>
          <w:sz w:val="24"/>
        </w:rPr>
        <w:t xml:space="preserve"> работ.</w:t>
      </w:r>
    </w:p>
    <w:p w:rsidR="009B690B" w:rsidRDefault="009B690B">
      <w:pPr>
        <w:pStyle w:val="a7"/>
        <w:tabs>
          <w:tab w:val="left" w:pos="598"/>
        </w:tabs>
        <w:ind w:left="0" w:firstLine="0"/>
        <w:rPr>
          <w:sz w:val="24"/>
        </w:rPr>
      </w:pPr>
    </w:p>
    <w:p w:rsidR="009B690B" w:rsidRDefault="00F31C10">
      <w:pPr>
        <w:spacing w:line="274" w:lineRule="exact"/>
        <w:ind w:left="220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Инструкция</w:t>
      </w:r>
      <w:r>
        <w:rPr>
          <w:rFonts w:ascii="Times New Roman" w:hAnsi="Times New Roman"/>
          <w:b/>
          <w:spacing w:val="-5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выполнения</w:t>
      </w:r>
      <w:r>
        <w:rPr>
          <w:rFonts w:ascii="Times New Roman" w:hAnsi="Times New Roman"/>
          <w:b/>
          <w:spacing w:val="-4"/>
          <w:sz w:val="24"/>
        </w:rPr>
        <w:t xml:space="preserve"> </w:t>
      </w:r>
      <w:r>
        <w:rPr>
          <w:rFonts w:ascii="Times New Roman" w:hAnsi="Times New Roman"/>
          <w:b/>
          <w:spacing w:val="-2"/>
          <w:sz w:val="24"/>
        </w:rPr>
        <w:t>работы.</w:t>
      </w:r>
    </w:p>
    <w:p w:rsidR="009B690B" w:rsidRDefault="00F31C10">
      <w:pPr>
        <w:pStyle w:val="ad"/>
        <w:spacing w:line="274" w:lineRule="exact"/>
        <w:ind w:left="0"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выполнение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работы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отводится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40</w:t>
      </w:r>
      <w:r>
        <w:rPr>
          <w:rFonts w:ascii="Times New Roman" w:hAnsi="Times New Roman"/>
          <w:spacing w:val="-2"/>
          <w:sz w:val="24"/>
        </w:rPr>
        <w:t xml:space="preserve"> минут.</w:t>
      </w:r>
    </w:p>
    <w:p w:rsidR="009B690B" w:rsidRDefault="00F31C10">
      <w:pPr>
        <w:pStyle w:val="ad"/>
        <w:ind w:left="0" w:firstLine="709"/>
        <w:rPr>
          <w:rFonts w:ascii="Times New Roman" w:hAnsi="Times New Roman"/>
          <w:sz w:val="24"/>
        </w:rPr>
      </w:pPr>
      <w:proofErr w:type="gramStart"/>
      <w:r>
        <w:rPr>
          <w:rFonts w:ascii="Times New Roman" w:hAnsi="Times New Roman"/>
          <w:sz w:val="24"/>
        </w:rPr>
        <w:t>Обучающиеся</w:t>
      </w:r>
      <w:proofErr w:type="gramEnd"/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выполняют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работу</w:t>
      </w:r>
      <w:r>
        <w:rPr>
          <w:rFonts w:ascii="Times New Roman" w:hAnsi="Times New Roman"/>
          <w:spacing w:val="-11"/>
          <w:sz w:val="24"/>
        </w:rPr>
        <w:t xml:space="preserve"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тему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«Весна</w:t>
      </w:r>
      <w:r>
        <w:rPr>
          <w:rFonts w:ascii="Times New Roman" w:hAnsi="Times New Roman"/>
          <w:b/>
          <w:spacing w:val="-3"/>
          <w:sz w:val="24"/>
        </w:rPr>
        <w:t xml:space="preserve"> </w:t>
      </w:r>
      <w:r>
        <w:rPr>
          <w:rFonts w:ascii="Times New Roman" w:hAnsi="Times New Roman"/>
          <w:b/>
          <w:sz w:val="24"/>
        </w:rPr>
        <w:t>разноцветная»</w:t>
      </w:r>
      <w:r>
        <w:rPr>
          <w:rFonts w:ascii="Times New Roman" w:hAnsi="Times New Roman"/>
          <w:b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(пейзаж).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листе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должен быть изображен один рисунок. Ребята сами выбирают настроение рисунка (например: солнечный или дождливый день и т. д.).</w:t>
      </w:r>
    </w:p>
    <w:p w:rsidR="009B690B" w:rsidRDefault="00F31C10">
      <w:pPr>
        <w:pStyle w:val="ad"/>
        <w:ind w:left="0" w:firstLine="709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</w:t>
      </w:r>
      <w:r>
        <w:rPr>
          <w:rFonts w:ascii="Times New Roman" w:hAnsi="Times New Roman"/>
          <w:spacing w:val="-7"/>
          <w:sz w:val="24"/>
        </w:rPr>
        <w:t xml:space="preserve"> </w:t>
      </w:r>
      <w:r>
        <w:rPr>
          <w:rFonts w:ascii="Times New Roman" w:hAnsi="Times New Roman"/>
          <w:sz w:val="24"/>
        </w:rPr>
        <w:t>конце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урока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rFonts w:ascii="Times New Roman" w:hAnsi="Times New Roman"/>
          <w:sz w:val="24"/>
        </w:rPr>
        <w:t>работы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вывешиваются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на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rFonts w:ascii="Times New Roman" w:hAnsi="Times New Roman"/>
          <w:sz w:val="24"/>
        </w:rPr>
        <w:t>доску</w:t>
      </w:r>
      <w:r>
        <w:rPr>
          <w:rFonts w:ascii="Times New Roman" w:hAnsi="Times New Roman"/>
          <w:spacing w:val="-7"/>
          <w:sz w:val="24"/>
        </w:rPr>
        <w:t xml:space="preserve"> </w:t>
      </w:r>
      <w:r>
        <w:rPr>
          <w:rFonts w:ascii="Times New Roman" w:hAnsi="Times New Roman"/>
          <w:sz w:val="24"/>
        </w:rPr>
        <w:t>для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выставки. Оценивание работ по критериям.</w:t>
      </w:r>
    </w:p>
    <w:p w:rsidR="009B690B" w:rsidRDefault="00F31C10">
      <w:pPr>
        <w:pStyle w:val="10"/>
        <w:spacing w:before="76"/>
        <w:ind w:left="220"/>
        <w:rPr>
          <w:rFonts w:ascii="Times New Roman" w:hAnsi="Times New Roman"/>
          <w:color w:val="000000" w:themeColor="text1"/>
          <w:sz w:val="24"/>
        </w:rPr>
      </w:pPr>
      <w:r>
        <w:rPr>
          <w:rFonts w:ascii="Times New Roman" w:hAnsi="Times New Roman"/>
          <w:color w:val="000000" w:themeColor="text1"/>
          <w:sz w:val="24"/>
        </w:rPr>
        <w:t>Система</w:t>
      </w:r>
      <w:r>
        <w:rPr>
          <w:rFonts w:ascii="Times New Roman" w:hAnsi="Times New Roman"/>
          <w:color w:val="000000" w:themeColor="text1"/>
          <w:spacing w:val="-7"/>
          <w:sz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</w:rPr>
        <w:t>оценки</w:t>
      </w:r>
      <w:r>
        <w:rPr>
          <w:rFonts w:ascii="Times New Roman" w:hAnsi="Times New Roman"/>
          <w:color w:val="000000" w:themeColor="text1"/>
          <w:spacing w:val="-4"/>
          <w:sz w:val="24"/>
        </w:rPr>
        <w:t xml:space="preserve"> </w:t>
      </w:r>
      <w:r>
        <w:rPr>
          <w:rFonts w:ascii="Times New Roman" w:hAnsi="Times New Roman"/>
          <w:color w:val="000000" w:themeColor="text1"/>
          <w:sz w:val="24"/>
        </w:rPr>
        <w:t>выполнения</w:t>
      </w:r>
      <w:r>
        <w:rPr>
          <w:rFonts w:ascii="Times New Roman" w:hAnsi="Times New Roman"/>
          <w:color w:val="000000" w:themeColor="text1"/>
          <w:spacing w:val="-4"/>
          <w:sz w:val="24"/>
        </w:rPr>
        <w:t xml:space="preserve"> </w:t>
      </w:r>
      <w:r>
        <w:rPr>
          <w:rFonts w:ascii="Times New Roman" w:hAnsi="Times New Roman"/>
          <w:color w:val="000000" w:themeColor="text1"/>
          <w:spacing w:val="-2"/>
          <w:sz w:val="24"/>
        </w:rPr>
        <w:t>работы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02"/>
        <w:gridCol w:w="7797"/>
        <w:gridCol w:w="1135"/>
      </w:tblGrid>
      <w:tr w:rsidR="009B690B">
        <w:trPr>
          <w:trHeight w:val="252"/>
        </w:trPr>
        <w:tc>
          <w:tcPr>
            <w:tcW w:w="110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9B690B" w:rsidRDefault="00F31C10">
            <w:pPr>
              <w:pStyle w:val="TableParagraph"/>
              <w:spacing w:before="108" w:line="240" w:lineRule="auto"/>
              <w:ind w:left="112"/>
              <w:rPr>
                <w:sz w:val="28"/>
              </w:rPr>
            </w:pPr>
            <w:r>
              <w:rPr>
                <w:spacing w:val="-2"/>
                <w:sz w:val="28"/>
              </w:rPr>
              <w:t>критерии</w:t>
            </w:r>
          </w:p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  <w:spacing w:line="232" w:lineRule="exact"/>
            </w:pPr>
            <w:r>
              <w:t>соответствие</w:t>
            </w:r>
            <w:r>
              <w:rPr>
                <w:spacing w:val="-7"/>
              </w:rPr>
              <w:t xml:space="preserve"> </w:t>
            </w:r>
            <w:r>
              <w:t>теме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работы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  <w:spacing w:line="232" w:lineRule="exact"/>
            </w:pPr>
            <w:r>
              <w:t xml:space="preserve">1 </w:t>
            </w:r>
            <w:r>
              <w:rPr>
                <w:spacing w:val="-4"/>
              </w:rPr>
              <w:t>балл</w:t>
            </w:r>
          </w:p>
        </w:tc>
      </w:tr>
      <w:tr w:rsidR="009B690B">
        <w:trPr>
          <w:trHeight w:val="253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9B690B" w:rsidRDefault="009B690B"/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</w:pPr>
            <w:r>
              <w:t>применение</w:t>
            </w:r>
            <w:r>
              <w:rPr>
                <w:spacing w:val="-7"/>
              </w:rPr>
              <w:t xml:space="preserve"> </w:t>
            </w:r>
            <w:r>
              <w:t>изученных</w:t>
            </w:r>
            <w:r>
              <w:rPr>
                <w:spacing w:val="-6"/>
              </w:rPr>
              <w:t xml:space="preserve"> </w:t>
            </w:r>
            <w:r>
              <w:t>изобразительных</w:t>
            </w:r>
            <w:r>
              <w:rPr>
                <w:spacing w:val="-6"/>
              </w:rPr>
              <w:t xml:space="preserve"> </w:t>
            </w:r>
            <w:r>
              <w:t>приемов</w:t>
            </w:r>
            <w:r>
              <w:rPr>
                <w:spacing w:val="-9"/>
              </w:rPr>
              <w:t xml:space="preserve"> </w:t>
            </w:r>
            <w:r>
              <w:t>при</w:t>
            </w:r>
            <w:r>
              <w:rPr>
                <w:spacing w:val="-7"/>
              </w:rPr>
              <w:t xml:space="preserve"> </w:t>
            </w:r>
            <w:r>
              <w:t>выполнении</w:t>
            </w:r>
            <w:r>
              <w:rPr>
                <w:spacing w:val="43"/>
              </w:rPr>
              <w:t xml:space="preserve"> </w:t>
            </w:r>
            <w:r>
              <w:rPr>
                <w:spacing w:val="-2"/>
              </w:rPr>
              <w:t>работы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</w:pPr>
            <w:r>
              <w:t xml:space="preserve">1 </w:t>
            </w:r>
            <w:r>
              <w:rPr>
                <w:spacing w:val="-4"/>
              </w:rPr>
              <w:t>балл</w:t>
            </w:r>
          </w:p>
        </w:tc>
      </w:tr>
      <w:tr w:rsidR="009B690B">
        <w:trPr>
          <w:trHeight w:val="251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9B690B" w:rsidRDefault="009B690B"/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  <w:spacing w:line="232" w:lineRule="exact"/>
            </w:pPr>
            <w:r>
              <w:t>творческий</w:t>
            </w:r>
            <w:r>
              <w:rPr>
                <w:spacing w:val="-5"/>
              </w:rPr>
              <w:t xml:space="preserve"> </w:t>
            </w:r>
            <w:r>
              <w:t>подход</w:t>
            </w:r>
            <w:r>
              <w:rPr>
                <w:spacing w:val="-5"/>
              </w:rPr>
              <w:t xml:space="preserve"> </w:t>
            </w:r>
            <w:r>
              <w:t>к</w:t>
            </w:r>
            <w:r>
              <w:rPr>
                <w:spacing w:val="-4"/>
              </w:rPr>
              <w:t xml:space="preserve"> </w:t>
            </w:r>
            <w:r>
              <w:t>делу,</w:t>
            </w:r>
            <w:r>
              <w:rPr>
                <w:spacing w:val="-3"/>
              </w:rPr>
              <w:t xml:space="preserve"> </w:t>
            </w:r>
            <w:r>
              <w:t>творческие</w:t>
            </w:r>
            <w:r>
              <w:rPr>
                <w:spacing w:val="-4"/>
              </w:rPr>
              <w:t xml:space="preserve"> </w:t>
            </w:r>
            <w:r>
              <w:t>идеи</w:t>
            </w:r>
            <w:r>
              <w:rPr>
                <w:spacing w:val="-3"/>
              </w:rPr>
              <w:t xml:space="preserve"> </w:t>
            </w:r>
            <w:proofErr w:type="gramStart"/>
            <w:r>
              <w:rPr>
                <w:spacing w:val="-2"/>
              </w:rPr>
              <w:t>обучающихся</w:t>
            </w:r>
            <w:proofErr w:type="gramEnd"/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  <w:spacing w:line="232" w:lineRule="exact"/>
            </w:pPr>
            <w:r>
              <w:t xml:space="preserve">1 </w:t>
            </w:r>
            <w:r>
              <w:rPr>
                <w:spacing w:val="-4"/>
              </w:rPr>
              <w:t>балл</w:t>
            </w:r>
          </w:p>
        </w:tc>
      </w:tr>
      <w:tr w:rsidR="009B690B">
        <w:trPr>
          <w:trHeight w:val="253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9B690B" w:rsidRDefault="009B690B"/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</w:pPr>
            <w:r>
              <w:t>самостоятельность</w:t>
            </w:r>
            <w:r>
              <w:rPr>
                <w:spacing w:val="-12"/>
              </w:rPr>
              <w:t xml:space="preserve"> </w:t>
            </w:r>
            <w:r>
              <w:t>выполнения</w:t>
            </w:r>
            <w:r>
              <w:rPr>
                <w:spacing w:val="-13"/>
              </w:rPr>
              <w:t xml:space="preserve"> </w:t>
            </w:r>
            <w:r>
              <w:rPr>
                <w:spacing w:val="-2"/>
              </w:rPr>
              <w:t>работы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</w:pPr>
            <w:r>
              <w:t xml:space="preserve">1 </w:t>
            </w:r>
            <w:r>
              <w:rPr>
                <w:spacing w:val="-4"/>
              </w:rPr>
              <w:t>балл</w:t>
            </w:r>
          </w:p>
        </w:tc>
      </w:tr>
      <w:tr w:rsidR="009B690B">
        <w:trPr>
          <w:trHeight w:val="253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9B690B" w:rsidRDefault="009B690B"/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</w:pPr>
            <w:r>
              <w:t>аккуратность,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точность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</w:pPr>
            <w:r>
              <w:t xml:space="preserve">1 </w:t>
            </w:r>
            <w:r>
              <w:rPr>
                <w:spacing w:val="-4"/>
              </w:rPr>
              <w:t>балл</w:t>
            </w:r>
          </w:p>
        </w:tc>
      </w:tr>
      <w:tr w:rsidR="009B690B">
        <w:trPr>
          <w:trHeight w:val="251"/>
        </w:trPr>
        <w:tc>
          <w:tcPr>
            <w:tcW w:w="110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9B690B" w:rsidRDefault="009B690B"/>
        </w:tc>
        <w:tc>
          <w:tcPr>
            <w:tcW w:w="7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  <w:spacing w:line="232" w:lineRule="exact"/>
              <w:jc w:val="both"/>
              <w:rPr>
                <w:b/>
              </w:rPr>
            </w:pPr>
            <w:r>
              <w:rPr>
                <w:b/>
              </w:rPr>
              <w:t xml:space="preserve">         Максимальное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</w:rPr>
              <w:t>количество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</w:rPr>
              <w:t>баллов: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5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-2"/>
              </w:rPr>
              <w:t>баллов.</w:t>
            </w:r>
          </w:p>
        </w:tc>
        <w:tc>
          <w:tcPr>
            <w:tcW w:w="11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TableParagraph"/>
              <w:spacing w:line="232" w:lineRule="exact"/>
            </w:pPr>
            <w:r>
              <w:t xml:space="preserve">1 </w:t>
            </w:r>
            <w:r>
              <w:rPr>
                <w:spacing w:val="-4"/>
              </w:rPr>
              <w:t>балл</w:t>
            </w:r>
          </w:p>
        </w:tc>
      </w:tr>
    </w:tbl>
    <w:p w:rsidR="009B690B" w:rsidRDefault="00F31C10">
      <w:pPr>
        <w:pStyle w:val="ad"/>
        <w:ind w:left="0" w:firstLine="0"/>
        <w:rPr>
          <w:b/>
        </w:rPr>
      </w:pPr>
      <w:r>
        <w:rPr>
          <w:b/>
        </w:rPr>
        <w:t xml:space="preserve">            </w:t>
      </w:r>
    </w:p>
    <w:p w:rsidR="009B690B" w:rsidRDefault="00F31C10">
      <w:pPr>
        <w:pStyle w:val="ad"/>
        <w:ind w:left="0" w:firstLine="0"/>
        <w:rPr>
          <w:rFonts w:ascii="Times New Roman" w:hAnsi="Times New Roman"/>
          <w:sz w:val="24"/>
        </w:rPr>
      </w:pPr>
      <w:r>
        <w:rPr>
          <w:b/>
        </w:rPr>
        <w:t xml:space="preserve">             </w:t>
      </w:r>
      <w:r>
        <w:rPr>
          <w:rFonts w:ascii="Times New Roman" w:hAnsi="Times New Roman"/>
          <w:sz w:val="24"/>
        </w:rPr>
        <w:t>За</w:t>
      </w:r>
      <w:r>
        <w:rPr>
          <w:rFonts w:ascii="Times New Roman" w:hAnsi="Times New Roman"/>
          <w:spacing w:val="-7"/>
          <w:sz w:val="24"/>
        </w:rPr>
        <w:t xml:space="preserve"> </w:t>
      </w:r>
      <w:r>
        <w:rPr>
          <w:rFonts w:ascii="Times New Roman" w:hAnsi="Times New Roman"/>
          <w:sz w:val="24"/>
        </w:rPr>
        <w:t>выполнение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работы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ставится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отметка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по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пятибалльной</w:t>
      </w:r>
      <w:r>
        <w:rPr>
          <w:rFonts w:ascii="Times New Roman" w:hAnsi="Times New Roman"/>
          <w:spacing w:val="-2"/>
          <w:sz w:val="24"/>
        </w:rPr>
        <w:t xml:space="preserve"> шкале:</w:t>
      </w:r>
    </w:p>
    <w:p w:rsidR="009B690B" w:rsidRDefault="00F31C10">
      <w:pPr>
        <w:pStyle w:val="ad"/>
        <w:ind w:left="2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«5»</w:t>
      </w:r>
      <w:r>
        <w:rPr>
          <w:rFonts w:ascii="Times New Roman" w:hAnsi="Times New Roman"/>
          <w:b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-работа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соответствует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всем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критериям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оценивания</w:t>
      </w:r>
      <w:r>
        <w:rPr>
          <w:rFonts w:ascii="Times New Roman" w:hAnsi="Times New Roman"/>
          <w:spacing w:val="-2"/>
          <w:sz w:val="24"/>
        </w:rPr>
        <w:t xml:space="preserve"> </w:t>
      </w:r>
      <w:r>
        <w:rPr>
          <w:rFonts w:ascii="Times New Roman" w:hAnsi="Times New Roman"/>
          <w:sz w:val="24"/>
        </w:rPr>
        <w:t>(5</w:t>
      </w:r>
      <w:r>
        <w:rPr>
          <w:rFonts w:ascii="Times New Roman" w:hAnsi="Times New Roman"/>
          <w:spacing w:val="-2"/>
          <w:sz w:val="24"/>
        </w:rPr>
        <w:t xml:space="preserve"> баллов).</w:t>
      </w:r>
    </w:p>
    <w:p w:rsidR="009B690B" w:rsidRDefault="00F31C10">
      <w:pPr>
        <w:pStyle w:val="ad"/>
        <w:spacing w:before="1"/>
        <w:ind w:left="2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«4»</w:t>
      </w:r>
      <w:r>
        <w:rPr>
          <w:rFonts w:ascii="Times New Roman" w:hAnsi="Times New Roman"/>
          <w:b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-частично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не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соответствует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критериям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оценивания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(4</w:t>
      </w:r>
      <w:r>
        <w:rPr>
          <w:rFonts w:ascii="Times New Roman" w:hAnsi="Times New Roman"/>
          <w:spacing w:val="-2"/>
          <w:sz w:val="24"/>
        </w:rPr>
        <w:t xml:space="preserve"> балла).</w:t>
      </w:r>
    </w:p>
    <w:p w:rsidR="009B690B" w:rsidRDefault="00F31C10">
      <w:pPr>
        <w:pStyle w:val="ad"/>
        <w:ind w:left="2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«3»</w:t>
      </w:r>
      <w:r>
        <w:rPr>
          <w:rFonts w:ascii="Times New Roman" w:hAnsi="Times New Roman"/>
          <w:b/>
          <w:spacing w:val="-6"/>
          <w:sz w:val="24"/>
        </w:rPr>
        <w:t xml:space="preserve"> </w:t>
      </w:r>
      <w:r>
        <w:rPr>
          <w:rFonts w:ascii="Times New Roman" w:hAnsi="Times New Roman"/>
          <w:sz w:val="24"/>
        </w:rPr>
        <w:t>-есть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значительные</w:t>
      </w:r>
      <w:r>
        <w:rPr>
          <w:rFonts w:ascii="Times New Roman" w:hAnsi="Times New Roman"/>
          <w:spacing w:val="-6"/>
          <w:sz w:val="24"/>
        </w:rPr>
        <w:t xml:space="preserve"> </w:t>
      </w:r>
      <w:r>
        <w:rPr>
          <w:rFonts w:ascii="Times New Roman" w:hAnsi="Times New Roman"/>
          <w:sz w:val="24"/>
        </w:rPr>
        <w:t>несоответствия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z w:val="24"/>
        </w:rPr>
        <w:t>поставленным</w:t>
      </w:r>
      <w:r>
        <w:rPr>
          <w:rFonts w:ascii="Times New Roman" w:hAnsi="Times New Roman"/>
          <w:spacing w:val="-5"/>
          <w:sz w:val="24"/>
        </w:rPr>
        <w:t xml:space="preserve"> </w:t>
      </w:r>
      <w:r>
        <w:rPr>
          <w:rFonts w:ascii="Times New Roman" w:hAnsi="Times New Roman"/>
          <w:sz w:val="24"/>
        </w:rPr>
        <w:t>критериям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(3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pacing w:val="-2"/>
          <w:sz w:val="24"/>
        </w:rPr>
        <w:t>балла).</w:t>
      </w:r>
    </w:p>
    <w:p w:rsidR="009B690B" w:rsidRDefault="00F31C10">
      <w:pPr>
        <w:pStyle w:val="ad"/>
        <w:ind w:left="220" w:firstLine="0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«2»</w:t>
      </w:r>
      <w:r>
        <w:rPr>
          <w:rFonts w:ascii="Times New Roman" w:hAnsi="Times New Roman"/>
          <w:b/>
          <w:spacing w:val="-6"/>
          <w:sz w:val="24"/>
        </w:rPr>
        <w:t xml:space="preserve"> </w:t>
      </w:r>
      <w:r>
        <w:rPr>
          <w:rFonts w:ascii="Times New Roman" w:hAnsi="Times New Roman"/>
          <w:sz w:val="24"/>
        </w:rPr>
        <w:t>-полное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несоответствие критериям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оценивания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(менее</w:t>
      </w:r>
      <w:r>
        <w:rPr>
          <w:rFonts w:ascii="Times New Roman" w:hAnsi="Times New Roman"/>
          <w:spacing w:val="-4"/>
          <w:sz w:val="24"/>
        </w:rPr>
        <w:t xml:space="preserve"> </w:t>
      </w:r>
      <w:r>
        <w:rPr>
          <w:rFonts w:ascii="Times New Roman" w:hAnsi="Times New Roman"/>
          <w:sz w:val="24"/>
        </w:rPr>
        <w:t>3</w:t>
      </w:r>
      <w:r>
        <w:rPr>
          <w:rFonts w:ascii="Times New Roman" w:hAnsi="Times New Roman"/>
          <w:spacing w:val="-3"/>
          <w:sz w:val="24"/>
        </w:rPr>
        <w:t xml:space="preserve"> </w:t>
      </w:r>
      <w:r>
        <w:rPr>
          <w:rFonts w:ascii="Times New Roman" w:hAnsi="Times New Roman"/>
          <w:spacing w:val="-2"/>
          <w:sz w:val="24"/>
        </w:rPr>
        <w:t>баллов)</w:t>
      </w:r>
    </w:p>
    <w:p w:rsidR="009B690B" w:rsidRDefault="009B690B">
      <w:pPr>
        <w:rPr>
          <w:rFonts w:ascii="Times New Roman" w:hAnsi="Times New Roman"/>
          <w:sz w:val="24"/>
        </w:rPr>
      </w:pP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3 класс</w:t>
      </w: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Входная контрольная работа.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1. Цвета бывают: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теплые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сырые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прохладные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2. Жёлтый цвет – 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тёплый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б) холодный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нейтральный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 xml:space="preserve">3. Зелёный цвет – 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тёплый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холодный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нельзя сказать тёплый или холодный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4. Назови 7 цветов радуги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 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 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 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4 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 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 ____________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 ____________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5. Зелёный цвет можно получить, смешав: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красный и синий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синий и жёлтый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жёлтый и красный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6. Пейзаж это: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изображение человека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изображение моря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изображение природы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7. Васнецов это –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писатель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художник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артист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8. Ближе к линии горизонта изображаемые предметы должны быть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а) крупнее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все одинаковы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в) мельче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9. Что такое пейзаж?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изображение овощей, фруктов, отдельных предметов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изображение природы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изображение людей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10. Палитра нужна для того, чтобы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рисовать на ней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смешивать краски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для порядка на рабочем столе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КЛЮЧИ: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1. а) тёплые 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 а) тёплый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3. б) холодный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4. красный, оранжевый, жёлтый, зелёный, голубой, синий, фиолетовый 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5. б) синий и жёлтый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6. в) изображение природы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7. б) художник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8. в) мельче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9. б) изображение природы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10. б) смешивать краски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«5» - если ученик набрал 10-9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набрал 8-7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если ученик набрал 6-5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«2» - если ученик набрал 4-0 баллов.</w:t>
      </w:r>
    </w:p>
    <w:p w:rsidR="009B690B" w:rsidRDefault="00F31C10">
      <w:pPr>
        <w:spacing w:line="36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 xml:space="preserve">Контрольная работа за 1 учебное полугодие. </w:t>
      </w:r>
    </w:p>
    <w:p w:rsidR="009B690B" w:rsidRDefault="00F31C10">
      <w:pPr>
        <w:spacing w:line="360" w:lineRule="auto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Вариант 1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Выбери то, что </w:t>
      </w:r>
      <w:r>
        <w:rPr>
          <w:rFonts w:ascii="Times New Roman" w:hAnsi="Times New Roman"/>
          <w:b/>
          <w:sz w:val="24"/>
        </w:rPr>
        <w:t>не обозначает</w:t>
      </w:r>
      <w:r>
        <w:rPr>
          <w:rFonts w:ascii="Times New Roman" w:hAnsi="Times New Roman"/>
          <w:sz w:val="24"/>
        </w:rPr>
        <w:t xml:space="preserve"> вид изобразительного искусства.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живопись            В) графика           Б) кино                 Г) скульптура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того</w:t>
      </w:r>
      <w:proofErr w:type="gramStart"/>
      <w:r>
        <w:rPr>
          <w:rFonts w:ascii="Times New Roman" w:hAnsi="Times New Roman"/>
          <w:sz w:val="24"/>
        </w:rPr>
        <w:t>,</w:t>
      </w:r>
      <w:proofErr w:type="gramEnd"/>
      <w:r>
        <w:rPr>
          <w:rFonts w:ascii="Times New Roman" w:hAnsi="Times New Roman"/>
          <w:sz w:val="24"/>
        </w:rPr>
        <w:t xml:space="preserve"> чтобы цвета стали тёмными, в них добавляют…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белый цвет          В) зелёный цвет        Б) красный цвет        Г) чёрный цвет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Пейзаж - это .... 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картина, на которой изображен человек портрет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картина, на которой изображена природа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картина, на которой изображены кувшин и овощи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Г) картина, на которой изображены животные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Растительный узор состоит </w:t>
      </w:r>
      <w:proofErr w:type="gramStart"/>
      <w:r>
        <w:rPr>
          <w:rFonts w:ascii="Times New Roman" w:hAnsi="Times New Roman"/>
          <w:sz w:val="24"/>
        </w:rPr>
        <w:t>из</w:t>
      </w:r>
      <w:proofErr w:type="gramEnd"/>
      <w:r>
        <w:rPr>
          <w:rFonts w:ascii="Times New Roman" w:hAnsi="Times New Roman"/>
          <w:sz w:val="24"/>
        </w:rPr>
        <w:t>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листьев, ягод, цветов           В) геометрических фигур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изображений животных         Г) изображений транспортных средств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Народный промысел росписи металлических подносов - это...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А) Хохлома               Б) </w:t>
      </w:r>
      <w:proofErr w:type="spellStart"/>
      <w:r>
        <w:rPr>
          <w:rFonts w:ascii="Times New Roman" w:hAnsi="Times New Roman"/>
          <w:sz w:val="24"/>
        </w:rPr>
        <w:t>Жостово</w:t>
      </w:r>
      <w:proofErr w:type="spellEnd"/>
      <w:r>
        <w:rPr>
          <w:rFonts w:ascii="Times New Roman" w:hAnsi="Times New Roman"/>
          <w:sz w:val="24"/>
        </w:rPr>
        <w:t xml:space="preserve">     В) Дымково               Г) Гжель 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Отпечаток с какой-либо формы на бумаге - это...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узор              Б) иллюстрация          В) эстамп            Г) пятно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Палитра нужна для того, чтобы 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рисовать на ней                     В) смешивать краски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для порядка на рабочем месте         Г) мыть кисточки</w:t>
      </w:r>
    </w:p>
    <w:p w:rsidR="009B690B" w:rsidRDefault="00F31C10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Сколько цветов в радуге?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5               В) 7         Б) 9               Г) 13</w:t>
      </w:r>
    </w:p>
    <w:p w:rsidR="009B690B" w:rsidRDefault="00F31C10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Подчеркни то, что использует графика для создания рисунка.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Линия, точка, мазок, пятно. </w:t>
      </w:r>
    </w:p>
    <w:p w:rsidR="009B690B" w:rsidRDefault="00F31C10">
      <w:pPr>
        <w:numPr>
          <w:ilvl w:val="0"/>
          <w:numId w:val="13"/>
        </w:num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Раскрась </w:t>
      </w:r>
      <w:r>
        <w:rPr>
          <w:rFonts w:ascii="Times New Roman" w:hAnsi="Times New Roman"/>
          <w:b/>
          <w:sz w:val="24"/>
        </w:rPr>
        <w:t>тёплыми</w:t>
      </w:r>
      <w:r>
        <w:rPr>
          <w:rFonts w:ascii="Times New Roman" w:hAnsi="Times New Roman"/>
          <w:sz w:val="24"/>
        </w:rPr>
        <w:t xml:space="preserve"> цветами.  </w:t>
      </w:r>
    </w:p>
    <w:p w:rsidR="009B690B" w:rsidRDefault="00F31C10">
      <w:pPr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lastRenderedPageBreak/>
        <w:drawing>
          <wp:inline distT="0" distB="0" distL="0" distR="0" wp14:anchorId="7BB65D2A" wp14:editId="1E210DDE">
            <wp:extent cx="1943100" cy="2514600"/>
            <wp:effectExtent l="0" t="0" r="0" b="0"/>
            <wp:docPr id="34" name="Pictu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129"/>
                    <a:srcRect t="4721" r="8337" b="3147"/>
                    <a:stretch/>
                  </pic:blipFill>
                  <pic:spPr>
                    <a:xfrm>
                      <a:off x="0" y="0"/>
                      <a:ext cx="19431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F31C10">
      <w:pPr>
        <w:spacing w:line="36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КЛЮЧИ: 1-б, 2-г, 3-б, 4-а, 5-б, 6-в, 7-в, 8-в, 9-линия.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Отметки за выполнение теста: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«5» - если ученик набрал 10-9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набрал 8-7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если ученик набрал 6-5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«2» - если ученик набрал 4-0 баллов.</w:t>
      </w: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Вариант 2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Для того</w:t>
      </w:r>
      <w:proofErr w:type="gramStart"/>
      <w:r>
        <w:rPr>
          <w:rFonts w:ascii="Times New Roman" w:hAnsi="Times New Roman"/>
          <w:sz w:val="24"/>
        </w:rPr>
        <w:t>,</w:t>
      </w:r>
      <w:proofErr w:type="gramEnd"/>
      <w:r>
        <w:rPr>
          <w:rFonts w:ascii="Times New Roman" w:hAnsi="Times New Roman"/>
          <w:sz w:val="24"/>
        </w:rPr>
        <w:t xml:space="preserve"> чтобы цвета стали светлыми в них добавляют....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чёрный цвет             В) желтый цвет       Б) белый цвет               Г) зелёный цвет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Геометрический узор состоит </w:t>
      </w:r>
      <w:proofErr w:type="gramStart"/>
      <w:r>
        <w:rPr>
          <w:rFonts w:ascii="Times New Roman" w:hAnsi="Times New Roman"/>
          <w:sz w:val="24"/>
        </w:rPr>
        <w:t>из</w:t>
      </w:r>
      <w:proofErr w:type="gramEnd"/>
      <w:r>
        <w:rPr>
          <w:rFonts w:ascii="Times New Roman" w:hAnsi="Times New Roman"/>
          <w:sz w:val="24"/>
        </w:rPr>
        <w:t>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изображений животных                 В) из геометрических фигур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из листьев, ягод, цветов                 Г) изображений небесных тел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Эстамп - это...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А) отпечаток с какой-либо формы на бумаге          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рисунок к сказке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В) повторяющийся узор                           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Г) быстрый рисунок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Картина, на которой изображена природа, называется...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пейзаж                В) натюрморт    Б) портрет                Г) набросок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Народный промысел росписи металлических подносов - это...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 xml:space="preserve">А) Гжель                 В) Дымково     Б) </w:t>
      </w:r>
      <w:proofErr w:type="spellStart"/>
      <w:r>
        <w:rPr>
          <w:rFonts w:ascii="Times New Roman" w:hAnsi="Times New Roman"/>
          <w:sz w:val="24"/>
        </w:rPr>
        <w:t>Жостово</w:t>
      </w:r>
      <w:proofErr w:type="spellEnd"/>
      <w:r>
        <w:rPr>
          <w:rFonts w:ascii="Times New Roman" w:hAnsi="Times New Roman"/>
          <w:sz w:val="24"/>
        </w:rPr>
        <w:t xml:space="preserve">               Г) Хохлома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Палитра нужна для того, чтобы ...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был порядок на рабочем месте        В) смешивать краски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рисовать на ней                     Г) мыть кисточки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Выбери то, что </w:t>
      </w:r>
      <w:r>
        <w:rPr>
          <w:rFonts w:ascii="Times New Roman" w:hAnsi="Times New Roman"/>
          <w:b/>
          <w:sz w:val="24"/>
        </w:rPr>
        <w:t>не обозначает</w:t>
      </w:r>
      <w:r>
        <w:rPr>
          <w:rFonts w:ascii="Times New Roman" w:hAnsi="Times New Roman"/>
          <w:sz w:val="24"/>
        </w:rPr>
        <w:t xml:space="preserve"> вид изобразительного искусства.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кино                  В) скульптура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графика                Г) живопись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Сколько цветов в радуге?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12                Б) 9       В) 7                 Г) 5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Подчеркни то, что использует графика для создания рисунка.</w:t>
      </w:r>
    </w:p>
    <w:p w:rsidR="009B690B" w:rsidRDefault="00F31C10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Линия, точка, мазок, пятно.</w:t>
      </w:r>
    </w:p>
    <w:p w:rsidR="009B690B" w:rsidRDefault="00F31C10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Раскрась </w:t>
      </w:r>
      <w:r>
        <w:rPr>
          <w:rFonts w:ascii="Times New Roman" w:hAnsi="Times New Roman"/>
          <w:b/>
          <w:sz w:val="24"/>
        </w:rPr>
        <w:t>холодными</w:t>
      </w:r>
      <w:r>
        <w:rPr>
          <w:rFonts w:ascii="Times New Roman" w:hAnsi="Times New Roman"/>
          <w:sz w:val="24"/>
        </w:rPr>
        <w:t xml:space="preserve"> цветами.</w:t>
      </w:r>
    </w:p>
    <w:p w:rsidR="009B690B" w:rsidRDefault="00F31C10">
      <w:pPr>
        <w:spacing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</w:rPr>
        <w:drawing>
          <wp:inline distT="0" distB="0" distL="0" distR="0" wp14:anchorId="751DCFFE" wp14:editId="13C13505">
            <wp:extent cx="1990725" cy="2571750"/>
            <wp:effectExtent l="0" t="0" r="0" b="0"/>
            <wp:docPr id="36" name="Pictur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/>
                    <pic:cNvPicPr/>
                  </pic:nvPicPr>
                  <pic:blipFill>
                    <a:blip r:embed="rId129"/>
                    <a:srcRect t="4721" r="8337" b="3147"/>
                    <a:stretch/>
                  </pic:blipFill>
                  <pic:spPr>
                    <a:xfrm>
                      <a:off x="0" y="0"/>
                      <a:ext cx="1990725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F31C10">
      <w:pPr>
        <w:spacing w:line="360" w:lineRule="auto"/>
        <w:jc w:val="both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КЛЮЧИ:1-в, 2-в, 3-а, 4-а, 5-б, 6-в, 7-а, 8-в, 9-линия.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«5» - если ученик набрал 10-9 баллов.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набрал 8-7 баллов.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если ученик набрал 6-5 баллов.</w:t>
      </w:r>
    </w:p>
    <w:p w:rsidR="009B690B" w:rsidRDefault="00F31C10" w:rsidP="00956910">
      <w:pPr>
        <w:spacing w:after="0" w:line="240" w:lineRule="auto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«2» - если ученик набрал 4-0 баллов.</w:t>
      </w: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C9524B" w:rsidRDefault="00C9524B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956910" w:rsidRDefault="00956910" w:rsidP="00956910">
      <w:pPr>
        <w:spacing w:after="0" w:line="240" w:lineRule="auto"/>
        <w:rPr>
          <w:rFonts w:ascii="Times New Roman" w:hAnsi="Times New Roman"/>
          <w:sz w:val="24"/>
        </w:rPr>
      </w:pP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 xml:space="preserve">Промежуточная аттестация. </w:t>
      </w:r>
      <w:r w:rsidR="00956910">
        <w:rPr>
          <w:rFonts w:ascii="Times New Roman" w:hAnsi="Times New Roman"/>
          <w:b/>
          <w:sz w:val="24"/>
        </w:rPr>
        <w:t>Творческая работа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jc w:val="center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>Цель: создать условия для формирования представлений о витринах магазина, развитие творческих способностей учащихся.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>Продукт: выставка творческих работ.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b/>
          <w:bCs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b/>
          <w:bCs/>
          <w:sz w:val="24"/>
          <w:szCs w:val="24"/>
          <w:u w:val="single"/>
          <w:lang w:eastAsia="en-US"/>
        </w:rPr>
        <w:t>Тема: «Эскиз витрины магазина»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line="305" w:lineRule="atLeast"/>
        <w:jc w:val="both"/>
        <w:rPr>
          <w:rFonts w:ascii="Times New Roman" w:eastAsia="Arial" w:hAnsi="Times New Roman"/>
          <w:color w:val="212529"/>
          <w:sz w:val="24"/>
          <w:szCs w:val="24"/>
          <w:lang w:eastAsia="en-US"/>
        </w:rPr>
      </w:pPr>
      <w:r w:rsidRPr="00C9524B">
        <w:rPr>
          <w:rFonts w:ascii="Times New Roman" w:hAnsi="Times New Roman"/>
          <w:color w:val="212529"/>
          <w:sz w:val="24"/>
          <w:szCs w:val="24"/>
          <w:lang w:eastAsia="en-US"/>
        </w:rPr>
        <w:t>Разработайте эскиз витрины магазина. Художественный (графический) материал, наиболее соответствующий задуманному вами образу, выберите самостоятельно.</w:t>
      </w:r>
    </w:p>
    <w:p w:rsidR="00956910" w:rsidRPr="00956910" w:rsidRDefault="00C9524B">
      <w:pPr>
        <w:jc w:val="center"/>
        <w:rPr>
          <w:rFonts w:ascii="Times New Roman" w:hAnsi="Times New Roman"/>
          <w:sz w:val="144"/>
          <w:szCs w:val="144"/>
        </w:rPr>
      </w:pPr>
      <w:r>
        <w:rPr>
          <w:rFonts w:ascii="Times New Roman" w:hAnsi="Times New Roman"/>
          <w:noProof/>
          <w:sz w:val="144"/>
          <w:szCs w:val="144"/>
        </w:rPr>
        <w:drawing>
          <wp:inline distT="0" distB="0" distL="0" distR="0" wp14:anchorId="6B41A89D">
            <wp:extent cx="5781675" cy="5743575"/>
            <wp:effectExtent l="0" t="0" r="952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222" cy="57480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jc w:val="center"/>
        <w:rPr>
          <w:rFonts w:ascii="Times New Roman" w:hAnsi="Times New Roman"/>
          <w:b/>
          <w:sz w:val="24"/>
          <w:szCs w:val="24"/>
          <w:lang w:eastAsia="en-US"/>
        </w:rPr>
      </w:pPr>
    </w:p>
    <w:p w:rsid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jc w:val="center"/>
        <w:rPr>
          <w:rFonts w:ascii="Times New Roman" w:hAnsi="Times New Roman"/>
          <w:b/>
          <w:sz w:val="24"/>
          <w:szCs w:val="24"/>
          <w:lang w:eastAsia="en-US"/>
        </w:rPr>
      </w:pP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jc w:val="center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C9524B">
        <w:rPr>
          <w:rFonts w:ascii="Times New Roman" w:hAnsi="Times New Roman"/>
          <w:b/>
          <w:sz w:val="24"/>
          <w:szCs w:val="24"/>
          <w:lang w:eastAsia="en-US"/>
        </w:rPr>
        <w:lastRenderedPageBreak/>
        <w:t>Критерии оценивания: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line="305" w:lineRule="atLeast"/>
        <w:jc w:val="both"/>
        <w:rPr>
          <w:rFonts w:ascii="Times New Roman" w:eastAsia="Arial" w:hAnsi="Times New Roman"/>
          <w:color w:val="auto"/>
          <w:szCs w:val="22"/>
          <w:lang w:eastAsia="en-US"/>
        </w:rPr>
      </w:pP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 xml:space="preserve">1 критерий </w:t>
      </w:r>
      <w:r w:rsidRPr="00C9524B">
        <w:rPr>
          <w:rFonts w:ascii="Times New Roman" w:hAnsi="Times New Roman"/>
          <w:sz w:val="24"/>
          <w:szCs w:val="24"/>
          <w:lang w:eastAsia="en-US"/>
        </w:rPr>
        <w:t xml:space="preserve">- удачная композиция (предметы расположены с учетом правил композиции: не в ряд, присутствует самый крупный предмет - изобразительная доминанта) – </w:t>
      </w: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1б.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line="305" w:lineRule="atLeast"/>
        <w:jc w:val="both"/>
        <w:rPr>
          <w:rFonts w:ascii="Times New Roman" w:eastAsia="Arial" w:hAnsi="Times New Roman"/>
          <w:color w:val="auto"/>
          <w:szCs w:val="22"/>
          <w:lang w:eastAsia="en-US"/>
        </w:rPr>
      </w:pP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 xml:space="preserve">2 критерий </w:t>
      </w:r>
      <w:r w:rsidRPr="00C9524B">
        <w:rPr>
          <w:rFonts w:ascii="Times New Roman" w:hAnsi="Times New Roman"/>
          <w:sz w:val="24"/>
          <w:szCs w:val="24"/>
          <w:lang w:eastAsia="en-US"/>
        </w:rPr>
        <w:t xml:space="preserve">- на вывеске придумано оригинальное название, используется выразительный шрифт – </w:t>
      </w: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1б.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line="305" w:lineRule="atLeast"/>
        <w:jc w:val="both"/>
        <w:rPr>
          <w:rFonts w:ascii="Times New Roman" w:eastAsia="Arial" w:hAnsi="Times New Roman"/>
          <w:color w:val="auto"/>
          <w:szCs w:val="22"/>
          <w:lang w:eastAsia="en-US"/>
        </w:rPr>
      </w:pP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 xml:space="preserve">3 критерий </w:t>
      </w:r>
      <w:r w:rsidRPr="00C9524B">
        <w:rPr>
          <w:rFonts w:ascii="Times New Roman" w:hAnsi="Times New Roman"/>
          <w:sz w:val="24"/>
          <w:szCs w:val="24"/>
          <w:lang w:eastAsia="en-US"/>
        </w:rPr>
        <w:t xml:space="preserve">- присутствует цветовая гармония – </w:t>
      </w: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1б.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line="305" w:lineRule="atLeast"/>
        <w:jc w:val="both"/>
        <w:rPr>
          <w:rFonts w:ascii="Times New Roman" w:eastAsia="Arial" w:hAnsi="Times New Roman"/>
          <w:color w:val="auto"/>
          <w:szCs w:val="22"/>
          <w:lang w:eastAsia="en-US"/>
        </w:rPr>
      </w:pP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4 критерий</w:t>
      </w:r>
      <w:r w:rsidRPr="00C9524B">
        <w:rPr>
          <w:rFonts w:ascii="Times New Roman" w:hAnsi="Times New Roman"/>
          <w:sz w:val="24"/>
          <w:szCs w:val="24"/>
          <w:lang w:eastAsia="en-US"/>
        </w:rPr>
        <w:t xml:space="preserve"> - присутствует творческий подход – </w:t>
      </w: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1б.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line="305" w:lineRule="atLeast"/>
        <w:jc w:val="both"/>
        <w:rPr>
          <w:rFonts w:ascii="Times New Roman" w:eastAsia="Arial" w:hAnsi="Times New Roman"/>
          <w:color w:val="auto"/>
          <w:szCs w:val="22"/>
          <w:lang w:eastAsia="en-US"/>
        </w:rPr>
      </w:pP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5 критерий</w:t>
      </w:r>
      <w:r w:rsidRPr="00C9524B">
        <w:rPr>
          <w:rFonts w:ascii="Times New Roman" w:hAnsi="Times New Roman"/>
          <w:sz w:val="24"/>
          <w:szCs w:val="24"/>
          <w:lang w:eastAsia="en-US"/>
        </w:rPr>
        <w:t xml:space="preserve"> - владеет приемами и техникой работы графическими материалами – </w:t>
      </w:r>
      <w:r w:rsidRPr="00C9524B">
        <w:rPr>
          <w:rFonts w:ascii="Times New Roman" w:hAnsi="Times New Roman"/>
          <w:b/>
          <w:bCs/>
          <w:sz w:val="24"/>
          <w:szCs w:val="24"/>
          <w:lang w:eastAsia="en-US"/>
        </w:rPr>
        <w:t>1б.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highlight w:val="yellow"/>
          <w:lang w:eastAsia="en-US"/>
        </w:rPr>
      </w:pP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>Общее количество – 5 баллов.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>5 баллов - отметка «5»;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>4 баллов – отметка «4»;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eastAsia="Arial" w:hAnsi="Times New Roman"/>
          <w:color w:val="auto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 xml:space="preserve">3 балла </w:t>
      </w:r>
      <w:proofErr w:type="gramStart"/>
      <w:r w:rsidRPr="00C9524B">
        <w:rPr>
          <w:rFonts w:ascii="Times New Roman" w:hAnsi="Times New Roman"/>
          <w:sz w:val="24"/>
          <w:szCs w:val="24"/>
          <w:lang w:eastAsia="en-US"/>
        </w:rPr>
        <w:t>–о</w:t>
      </w:r>
      <w:proofErr w:type="gramEnd"/>
      <w:r w:rsidRPr="00C9524B">
        <w:rPr>
          <w:rFonts w:ascii="Times New Roman" w:hAnsi="Times New Roman"/>
          <w:sz w:val="24"/>
          <w:szCs w:val="24"/>
          <w:lang w:eastAsia="en-US"/>
        </w:rPr>
        <w:t>тметка «3»;</w:t>
      </w:r>
    </w:p>
    <w:p w:rsidR="00C9524B" w:rsidRPr="00C9524B" w:rsidRDefault="00C9524B" w:rsidP="00C9524B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Times New Roman" w:hAnsi="Times New Roman"/>
          <w:sz w:val="24"/>
          <w:szCs w:val="24"/>
          <w:lang w:eastAsia="en-US"/>
        </w:rPr>
      </w:pPr>
      <w:r w:rsidRPr="00C9524B">
        <w:rPr>
          <w:rFonts w:ascii="Times New Roman" w:hAnsi="Times New Roman"/>
          <w:sz w:val="24"/>
          <w:szCs w:val="24"/>
          <w:lang w:eastAsia="en-US"/>
        </w:rPr>
        <w:t>2 балла – отметка «2».</w:t>
      </w:r>
    </w:p>
    <w:p w:rsidR="00C9524B" w:rsidRDefault="00C9524B">
      <w:pPr>
        <w:ind w:left="720"/>
        <w:jc w:val="center"/>
        <w:rPr>
          <w:rFonts w:ascii="Times New Roman" w:hAnsi="Times New Roman"/>
          <w:b/>
          <w:sz w:val="24"/>
        </w:rPr>
      </w:pPr>
    </w:p>
    <w:p w:rsidR="009B690B" w:rsidRDefault="00F31C10">
      <w:pPr>
        <w:ind w:left="720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4 КЛАСС</w:t>
      </w:r>
    </w:p>
    <w:p w:rsidR="009B690B" w:rsidRDefault="00F31C10">
      <w:pPr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Входная контрольная работа.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1. Украшение из сочетания геометрических, растительных или животных элементов: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картина; б) орнамент; в) пейзаж.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2.</w:t>
      </w:r>
      <w:r>
        <w:rPr>
          <w:rFonts w:ascii="Times New Roman" w:hAnsi="Times New Roman"/>
          <w:b/>
          <w:sz w:val="24"/>
          <w:u w:val="single"/>
        </w:rPr>
        <w:t> </w:t>
      </w:r>
      <w:r>
        <w:rPr>
          <w:rFonts w:ascii="Times New Roman" w:hAnsi="Times New Roman"/>
          <w:b/>
          <w:sz w:val="24"/>
        </w:rPr>
        <w:t>Как называется картина, на которой изображена природа или какая-то местность?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портрет; б) натюрморт; в) пейзаж.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3. Какие цвета используют в росписи « ГЖЕЛЬ»?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красный, черный, золотой;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 б) </w:t>
      </w:r>
      <w:proofErr w:type="gramStart"/>
      <w:r>
        <w:rPr>
          <w:rFonts w:ascii="Times New Roman" w:hAnsi="Times New Roman"/>
          <w:sz w:val="24"/>
        </w:rPr>
        <w:t>синий</w:t>
      </w:r>
      <w:proofErr w:type="gramEnd"/>
      <w:r>
        <w:rPr>
          <w:rFonts w:ascii="Times New Roman" w:hAnsi="Times New Roman"/>
          <w:sz w:val="24"/>
        </w:rPr>
        <w:t>, белый, голубой;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зеленый, черный, синий.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 xml:space="preserve">4. Она надевается на лицо и частично или полностью его закрывает. Изготавливается в виде человеческого лица, звериной </w:t>
      </w:r>
      <w:proofErr w:type="gramStart"/>
      <w:r>
        <w:rPr>
          <w:rFonts w:ascii="Times New Roman" w:hAnsi="Times New Roman"/>
          <w:b/>
          <w:sz w:val="24"/>
        </w:rPr>
        <w:t>морды</w:t>
      </w:r>
      <w:proofErr w:type="gramEnd"/>
      <w:r>
        <w:rPr>
          <w:rFonts w:ascii="Times New Roman" w:hAnsi="Times New Roman"/>
          <w:b/>
          <w:sz w:val="24"/>
        </w:rPr>
        <w:t xml:space="preserve"> и т. п.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маска; б) модель; в) грим.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5. Способ художественного украшения предмета или помещения, оформления спектаклей в театре.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а) макет;     б) арена;         в) декорация.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6. Управляемая театральная кукла, которую кукловод приводит в движение при помощи нитей, прикрепленных к разным частям ее тела.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марионетка;                      б) перчаточная;                                   в) тростевая.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7. Что можно отнести к украшениям города? Продолжите ряд.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Фонтаны,  мосты, скверы …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8. Художники часто изображали простые будни, обыкновенные ежедневные дела. Нарисуйте на оставшемся месте небольшой рисунок на бытовую тему.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Ключи: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1. б;        2. в;         3. б;         4. а;          5. в;           6. а;         7. Парки, клумбы, площади, памятники и т.д.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8. Соответствие заданной теме. Умение работать простым карандашом, проводить тонкие </w:t>
      </w:r>
      <w:proofErr w:type="spellStart"/>
      <w:r>
        <w:rPr>
          <w:rFonts w:ascii="Times New Roman" w:hAnsi="Times New Roman"/>
          <w:sz w:val="24"/>
        </w:rPr>
        <w:t>безнажимные</w:t>
      </w:r>
      <w:proofErr w:type="spellEnd"/>
      <w:r>
        <w:rPr>
          <w:rFonts w:ascii="Times New Roman" w:hAnsi="Times New Roman"/>
          <w:sz w:val="24"/>
        </w:rPr>
        <w:t xml:space="preserve"> линии. Умение равномерно, аккуратно закрашивать детали рисунка. Композиция. Изображение фигуры человека.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«5» - если ученик набрал  7 - 8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набрал  5 - 6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если ученик набрал  3 - 4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«2» - если ученик набрал менее 3баллов.</w:t>
      </w:r>
    </w:p>
    <w:p w:rsidR="009B690B" w:rsidRDefault="00F31C10">
      <w:pPr>
        <w:jc w:val="center"/>
        <w:rPr>
          <w:rFonts w:ascii="Times New Roman" w:hAnsi="Times New Roman"/>
          <w:b/>
          <w:color w:val="1F1F1F"/>
          <w:sz w:val="24"/>
        </w:rPr>
      </w:pPr>
      <w:r>
        <w:rPr>
          <w:rFonts w:ascii="Times New Roman" w:hAnsi="Times New Roman"/>
          <w:b/>
          <w:color w:val="1F1F1F"/>
          <w:sz w:val="24"/>
        </w:rPr>
        <w:t>Контрольная работа  за 1 учебное полугодие.</w:t>
      </w:r>
    </w:p>
    <w:p w:rsidR="009B690B" w:rsidRDefault="00F31C10">
      <w:pPr>
        <w:spacing w:line="270" w:lineRule="atLeast"/>
        <w:ind w:firstLine="567"/>
        <w:rPr>
          <w:rFonts w:ascii="Times New Roman" w:hAnsi="Times New Roman"/>
          <w:color w:val="1F1F1F"/>
          <w:sz w:val="24"/>
        </w:rPr>
      </w:pPr>
      <w:r>
        <w:rPr>
          <w:rFonts w:ascii="Times New Roman" w:hAnsi="Times New Roman"/>
          <w:color w:val="1F1F1F"/>
          <w:sz w:val="24"/>
        </w:rPr>
        <w:t>Выбери из предложенных вариантов ответа наиболее точный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1. Натюрморт – это …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жанр изобразительного искусства;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предметы;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жанр изобразительного искусства, посвящённый изображению предметов.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2. Жанр, посвящённый изображению человека – это …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бытовой;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портрет;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живопись.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lastRenderedPageBreak/>
        <w:t>3. Живопись – это…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жанр изобразительного искусства;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вид изобразительного искусства;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вид изобразительного искусства, в котором художник создаёт изображение при помощи красок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4. Жанр изобразительного искусства, посвященный изображению животных – это…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пейзаж;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исторический;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анималистический.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5. Жанр, в котором главный герой – природа: 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натюрморт,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б) пейзаж, 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портрет;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24"/>
        </w:rPr>
        <w:t>6.   Материалы, используемые в графике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а) акварель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б) глина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в) пластилин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г) карандаш    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д) уголь </w:t>
      </w:r>
    </w:p>
    <w:p w:rsidR="009B690B" w:rsidRDefault="00F31C10">
      <w:pPr>
        <w:spacing w:line="270" w:lineRule="atLeast"/>
        <w:rPr>
          <w:rFonts w:ascii="Times New Roman" w:hAnsi="Times New Roman"/>
          <w:b/>
          <w:color w:val="1F1F1F"/>
          <w:sz w:val="24"/>
        </w:rPr>
      </w:pPr>
      <w:r>
        <w:rPr>
          <w:rFonts w:ascii="Times New Roman" w:hAnsi="Times New Roman"/>
          <w:b/>
          <w:color w:val="1F1F1F"/>
          <w:sz w:val="24"/>
        </w:rPr>
        <w:t>КЛЮЧИ: 1-в,  2-б,  3-в,  4-в,  5-в,  6-г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24"/>
        </w:rPr>
        <w:t>Критерии оценивания: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«5» - если ученик набрал 6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«4» - если ученик набрал 5 баллов.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«3» - если ученик набрал 4-3 баллов.</w:t>
      </w:r>
    </w:p>
    <w:p w:rsidR="009B690B" w:rsidRDefault="00F31C10">
      <w:pPr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sz w:val="24"/>
        </w:rPr>
        <w:t>«2» - если ученик набрал менее 3 баллов.</w:t>
      </w:r>
      <w:r>
        <w:rPr>
          <w:rFonts w:ascii="Times New Roman" w:hAnsi="Times New Roman"/>
          <w:sz w:val="24"/>
        </w:rPr>
        <w:br/>
      </w:r>
    </w:p>
    <w:p w:rsidR="009B690B" w:rsidRDefault="00F31C10">
      <w:pPr>
        <w:jc w:val="center"/>
        <w:rPr>
          <w:rFonts w:ascii="Times New Roman" w:hAnsi="Times New Roman"/>
          <w:b/>
          <w:sz w:val="24"/>
          <w:highlight w:val="white"/>
        </w:rPr>
      </w:pPr>
      <w:r>
        <w:rPr>
          <w:rFonts w:ascii="Times New Roman" w:hAnsi="Times New Roman"/>
          <w:b/>
          <w:sz w:val="24"/>
        </w:rPr>
        <w:t xml:space="preserve">Промежуточная аттестация. </w:t>
      </w:r>
      <w:r>
        <w:rPr>
          <w:rFonts w:ascii="Times New Roman" w:hAnsi="Times New Roman"/>
          <w:b/>
          <w:sz w:val="24"/>
          <w:highlight w:val="white"/>
        </w:rPr>
        <w:t>Творческая работа.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1.  Дорисуй узор в платочке в соответствии с образцом. </w:t>
      </w:r>
    </w:p>
    <w:p w:rsidR="009B690B" w:rsidRDefault="00F31C10">
      <w:pPr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lastRenderedPageBreak/>
        <w:t>2. В центре платочка нарисуй и раскрась яблоко.</w:t>
      </w:r>
    </w:p>
    <w:p w:rsidR="009B690B" w:rsidRDefault="00F31C10">
      <w:pPr>
        <w:rPr>
          <w:sz w:val="28"/>
        </w:rPr>
      </w:pPr>
      <w:r>
        <w:rPr>
          <w:noProof/>
        </w:rPr>
        <w:drawing>
          <wp:inline distT="0" distB="0" distL="0" distR="0" wp14:anchorId="761BAA19" wp14:editId="1E598482">
            <wp:extent cx="4298950" cy="3759200"/>
            <wp:effectExtent l="0" t="0" r="0" b="0"/>
            <wp:docPr id="38" name="Pictur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131"/>
                    <a:srcRect/>
                    <a:stretch/>
                  </pic:blipFill>
                  <pic:spPr>
                    <a:xfrm>
                      <a:off x="0" y="0"/>
                      <a:ext cx="4298950" cy="375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690B" w:rsidRDefault="00F31C10">
      <w:pPr>
        <w:jc w:val="center"/>
        <w:rPr>
          <w:rFonts w:ascii="Times New Roman" w:hAnsi="Times New Roman"/>
          <w:b/>
          <w:highlight w:val="white"/>
        </w:rPr>
      </w:pPr>
      <w:r>
        <w:rPr>
          <w:rFonts w:ascii="Times New Roman" w:hAnsi="Times New Roman"/>
          <w:b/>
          <w:highlight w:val="white"/>
        </w:rPr>
        <w:t>Система оценивания:</w:t>
      </w:r>
    </w:p>
    <w:p w:rsidR="009B690B" w:rsidRDefault="00F31C10">
      <w:pPr>
        <w:pStyle w:val="a5"/>
        <w:spacing w:after="150"/>
        <w:ind w:firstLine="708"/>
        <w:jc w:val="both"/>
        <w:rPr>
          <w:sz w:val="22"/>
        </w:rPr>
      </w:pPr>
      <w:r>
        <w:rPr>
          <w:sz w:val="22"/>
        </w:rPr>
        <w:t>Оценка выполнения задания проходит в соответствии с заявленными критериями. Максимальный балл за выполнение практического задания составляет 8 баллов.</w:t>
      </w:r>
    </w:p>
    <w:p w:rsidR="009B690B" w:rsidRDefault="00F31C10">
      <w:pPr>
        <w:pStyle w:val="ad"/>
        <w:ind w:right="668"/>
        <w:jc w:val="right"/>
        <w:rPr>
          <w:rFonts w:ascii="Times New Roman" w:hAnsi="Times New Roman"/>
          <w:b/>
          <w:sz w:val="22"/>
        </w:rPr>
      </w:pPr>
      <w:r>
        <w:rPr>
          <w:rFonts w:ascii="Times New Roman" w:hAnsi="Times New Roman"/>
          <w:b/>
          <w:sz w:val="22"/>
        </w:rPr>
        <w:t>Если обучающиеся верно выполняют:</w:t>
      </w:r>
    </w:p>
    <w:p w:rsidR="009B690B" w:rsidRDefault="00F31C10">
      <w:pPr>
        <w:pStyle w:val="ad"/>
        <w:ind w:right="668"/>
        <w:jc w:val="right"/>
        <w:rPr>
          <w:rFonts w:ascii="Times New Roman" w:hAnsi="Times New Roman"/>
          <w:sz w:val="22"/>
        </w:rPr>
      </w:pPr>
      <w:r>
        <w:rPr>
          <w:rFonts w:ascii="Times New Roman" w:hAnsi="Times New Roman"/>
          <w:sz w:val="22"/>
        </w:rPr>
        <w:t xml:space="preserve">                            от 35% до 50% заданий - «удовлетворительно»;</w:t>
      </w:r>
    </w:p>
    <w:p w:rsidR="009B690B" w:rsidRDefault="00F31C10">
      <w:pPr>
        <w:pStyle w:val="ad"/>
        <w:ind w:left="2128" w:firstLine="0"/>
        <w:jc w:val="right"/>
        <w:rPr>
          <w:rFonts w:ascii="Times New Roman" w:hAnsi="Times New Roman"/>
          <w:sz w:val="22"/>
        </w:rPr>
      </w:pPr>
      <w:r>
        <w:rPr>
          <w:rFonts w:ascii="Times New Roman" w:hAnsi="Times New Roman"/>
          <w:sz w:val="22"/>
        </w:rPr>
        <w:t xml:space="preserve">от 51% до 65% заданий - «хорошо»;  </w:t>
      </w:r>
    </w:p>
    <w:p w:rsidR="009B690B" w:rsidRDefault="00F31C10">
      <w:pPr>
        <w:pStyle w:val="ad"/>
        <w:ind w:left="2128" w:firstLine="0"/>
        <w:jc w:val="right"/>
        <w:rPr>
          <w:rFonts w:ascii="Times New Roman" w:hAnsi="Times New Roman"/>
          <w:sz w:val="22"/>
        </w:rPr>
      </w:pPr>
      <w:r>
        <w:rPr>
          <w:rFonts w:ascii="Times New Roman" w:hAnsi="Times New Roman"/>
          <w:sz w:val="22"/>
        </w:rPr>
        <w:t xml:space="preserve">      свыше 65% -«очень хорошо» (отлично). </w:t>
      </w:r>
    </w:p>
    <w:p w:rsidR="009B690B" w:rsidRDefault="009B690B">
      <w:pPr>
        <w:pStyle w:val="a5"/>
        <w:spacing w:after="150"/>
        <w:ind w:firstLine="708"/>
        <w:jc w:val="both"/>
        <w:rPr>
          <w:sz w:val="22"/>
        </w:rPr>
      </w:pPr>
    </w:p>
    <w:tbl>
      <w:tblPr>
        <w:tblStyle w:val="af9"/>
        <w:tblW w:w="0" w:type="auto"/>
        <w:tblLayout w:type="fixed"/>
        <w:tblLook w:val="04A0" w:firstRow="1" w:lastRow="0" w:firstColumn="1" w:lastColumn="0" w:noHBand="0" w:noVBand="1"/>
      </w:tblPr>
      <w:tblGrid>
        <w:gridCol w:w="4785"/>
        <w:gridCol w:w="4786"/>
      </w:tblGrid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Баллы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b/>
                <w:sz w:val="22"/>
              </w:rPr>
            </w:pPr>
            <w:r>
              <w:rPr>
                <w:b/>
                <w:sz w:val="22"/>
              </w:rPr>
              <w:t>Оценка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sz w:val="22"/>
              </w:rPr>
            </w:pPr>
            <w:r>
              <w:rPr>
                <w:sz w:val="22"/>
              </w:rPr>
              <w:t>6-8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sz w:val="22"/>
              </w:rPr>
            </w:pPr>
            <w:r>
              <w:rPr>
                <w:sz w:val="22"/>
              </w:rPr>
              <w:t>«5»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sz w:val="22"/>
              </w:rPr>
            </w:pPr>
            <w:r>
              <w:rPr>
                <w:sz w:val="22"/>
              </w:rPr>
              <w:t>4-5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sz w:val="22"/>
              </w:rPr>
            </w:pPr>
            <w:r>
              <w:rPr>
                <w:sz w:val="22"/>
              </w:rPr>
              <w:t>«4»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sz w:val="22"/>
              </w:rPr>
            </w:pPr>
            <w:r>
              <w:rPr>
                <w:sz w:val="22"/>
              </w:rPr>
              <w:t>3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pStyle w:val="a5"/>
              <w:spacing w:after="150"/>
              <w:jc w:val="center"/>
              <w:rPr>
                <w:sz w:val="22"/>
              </w:rPr>
            </w:pPr>
            <w:r>
              <w:rPr>
                <w:sz w:val="22"/>
              </w:rPr>
              <w:t>«3»</w:t>
            </w:r>
          </w:p>
        </w:tc>
      </w:tr>
    </w:tbl>
    <w:p w:rsidR="009B690B" w:rsidRDefault="009B690B">
      <w:pPr>
        <w:pStyle w:val="a5"/>
        <w:spacing w:after="150"/>
        <w:ind w:firstLine="708"/>
        <w:jc w:val="both"/>
        <w:rPr>
          <w:sz w:val="22"/>
        </w:rPr>
      </w:pPr>
    </w:p>
    <w:p w:rsidR="009B690B" w:rsidRDefault="00F31C10">
      <w:pPr>
        <w:jc w:val="center"/>
        <w:rPr>
          <w:rFonts w:ascii="Times New Roman" w:hAnsi="Times New Roman"/>
          <w:b/>
          <w:highlight w:val="white"/>
        </w:rPr>
      </w:pPr>
      <w:r>
        <w:rPr>
          <w:rFonts w:ascii="Times New Roman" w:hAnsi="Times New Roman"/>
          <w:b/>
          <w:highlight w:val="white"/>
        </w:rPr>
        <w:t>Критерии оценивания:</w:t>
      </w:r>
    </w:p>
    <w:p w:rsidR="009B690B" w:rsidRDefault="009B690B">
      <w:pPr>
        <w:jc w:val="center"/>
        <w:rPr>
          <w:rFonts w:ascii="Times New Roman" w:hAnsi="Times New Roman"/>
          <w:b/>
          <w:highlight w:val="white"/>
        </w:rPr>
      </w:pPr>
    </w:p>
    <w:tbl>
      <w:tblPr>
        <w:tblStyle w:val="af9"/>
        <w:tblW w:w="0" w:type="auto"/>
        <w:tblLayout w:type="fixed"/>
        <w:tblLook w:val="04A0" w:firstRow="1" w:lastRow="0" w:firstColumn="1" w:lastColumn="0" w:noHBand="0" w:noVBand="1"/>
      </w:tblPr>
      <w:tblGrid>
        <w:gridCol w:w="4785"/>
        <w:gridCol w:w="4786"/>
      </w:tblGrid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t>Критерии: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t>Баллы: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both"/>
              <w:rPr>
                <w:rFonts w:ascii="Times New Roman" w:hAnsi="Times New Roman"/>
                <w:highlight w:val="white"/>
              </w:rPr>
            </w:pPr>
            <w:r>
              <w:rPr>
                <w:rFonts w:ascii="Times New Roman" w:hAnsi="Times New Roman"/>
                <w:highlight w:val="white"/>
              </w:rPr>
              <w:t>1. Правильное изображение величины изображаемого объекта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t xml:space="preserve">1 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both"/>
              <w:rPr>
                <w:rFonts w:ascii="Times New Roman" w:hAnsi="Times New Roman"/>
                <w:highlight w:val="white"/>
              </w:rPr>
            </w:pPr>
            <w:r>
              <w:rPr>
                <w:rFonts w:ascii="Times New Roman" w:hAnsi="Times New Roman"/>
                <w:highlight w:val="white"/>
              </w:rPr>
              <w:t xml:space="preserve">2. Правильная передача в рисунке формы круглых, прямоугольных, цилиндрических, </w:t>
            </w:r>
            <w:r>
              <w:rPr>
                <w:rFonts w:ascii="Times New Roman" w:hAnsi="Times New Roman"/>
                <w:highlight w:val="white"/>
              </w:rPr>
              <w:lastRenderedPageBreak/>
              <w:t>конических предметов.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lastRenderedPageBreak/>
              <w:t>2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both"/>
              <w:rPr>
                <w:rFonts w:ascii="Times New Roman" w:hAnsi="Times New Roman"/>
                <w:highlight w:val="white"/>
              </w:rPr>
            </w:pPr>
            <w:r>
              <w:rPr>
                <w:rFonts w:ascii="Times New Roman" w:hAnsi="Times New Roman"/>
                <w:highlight w:val="white"/>
              </w:rPr>
              <w:lastRenderedPageBreak/>
              <w:t>3. Правильный подбор цвета изображаемых предметов.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t>2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both"/>
              <w:rPr>
                <w:rFonts w:ascii="Times New Roman" w:hAnsi="Times New Roman"/>
                <w:highlight w:val="white"/>
              </w:rPr>
            </w:pPr>
            <w:r>
              <w:rPr>
                <w:rFonts w:ascii="Times New Roman" w:hAnsi="Times New Roman"/>
                <w:highlight w:val="white"/>
              </w:rPr>
              <w:t xml:space="preserve">4. Использование элементарной светотени </w:t>
            </w:r>
            <w:proofErr w:type="gramStart"/>
            <w:r>
              <w:rPr>
                <w:rFonts w:ascii="Times New Roman" w:hAnsi="Times New Roman"/>
                <w:highlight w:val="white"/>
              </w:rPr>
              <w:t>при</w:t>
            </w:r>
            <w:proofErr w:type="gramEnd"/>
            <w:r>
              <w:rPr>
                <w:rFonts w:ascii="Times New Roman" w:hAnsi="Times New Roman"/>
                <w:highlight w:val="white"/>
              </w:rPr>
              <w:t xml:space="preserve"> передачи объёмной формы предметов.</w:t>
            </w: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t>2</w:t>
            </w:r>
          </w:p>
        </w:tc>
      </w:tr>
      <w:tr w:rsidR="009B690B">
        <w:tc>
          <w:tcPr>
            <w:tcW w:w="4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widowControl w:val="0"/>
              <w:spacing w:after="200"/>
              <w:ind w:right="14"/>
              <w:jc w:val="both"/>
              <w:rPr>
                <w:rFonts w:ascii="Times New Roman" w:hAnsi="Times New Roman"/>
                <w:highlight w:val="white"/>
              </w:rPr>
            </w:pPr>
            <w:r>
              <w:rPr>
                <w:rFonts w:ascii="Times New Roman" w:hAnsi="Times New Roman"/>
                <w:highlight w:val="white"/>
              </w:rPr>
              <w:t>5. Использование осевых линий при построении рисунка симметричной формы.</w:t>
            </w:r>
          </w:p>
          <w:p w:rsidR="009B690B" w:rsidRDefault="009B690B">
            <w:pPr>
              <w:jc w:val="both"/>
              <w:rPr>
                <w:rFonts w:ascii="Times New Roman" w:hAnsi="Times New Roman"/>
                <w:highlight w:val="white"/>
              </w:rPr>
            </w:pPr>
          </w:p>
        </w:tc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B690B" w:rsidRDefault="00F31C10">
            <w:pPr>
              <w:jc w:val="center"/>
              <w:rPr>
                <w:rFonts w:ascii="Times New Roman" w:hAnsi="Times New Roman"/>
                <w:b/>
                <w:highlight w:val="white"/>
              </w:rPr>
            </w:pPr>
            <w:r>
              <w:rPr>
                <w:rFonts w:ascii="Times New Roman" w:hAnsi="Times New Roman"/>
                <w:b/>
                <w:highlight w:val="white"/>
              </w:rPr>
              <w:t>1</w:t>
            </w:r>
          </w:p>
        </w:tc>
      </w:tr>
    </w:tbl>
    <w:p w:rsidR="009B690B" w:rsidRDefault="00F31C10">
      <w:pPr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.</w:t>
      </w:r>
    </w:p>
    <w:p w:rsidR="009B690B" w:rsidRDefault="009B690B">
      <w:pPr>
        <w:rPr>
          <w:rFonts w:ascii="Times New Roman" w:hAnsi="Times New Roman"/>
          <w:b/>
          <w:sz w:val="20"/>
        </w:rPr>
      </w:pPr>
    </w:p>
    <w:p w:rsidR="009B690B" w:rsidRPr="00956910" w:rsidRDefault="00F31C10" w:rsidP="0095691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956910">
        <w:rPr>
          <w:rFonts w:ascii="Times New Roman" w:hAnsi="Times New Roman"/>
          <w:b/>
          <w:sz w:val="24"/>
          <w:szCs w:val="24"/>
        </w:rPr>
        <w:t>Методические материалы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В современных условиях, приоритетным направлением работы каждой школы является повышение качества образования через использование современных образовательных технологий на уроках и во внеурочной деятельности. В том числе и на уроках </w:t>
      </w:r>
      <w:proofErr w:type="gramStart"/>
      <w:r w:rsidRPr="00956910">
        <w:rPr>
          <w:rFonts w:ascii="Times New Roman" w:hAnsi="Times New Roman"/>
          <w:sz w:val="24"/>
          <w:szCs w:val="24"/>
        </w:rPr>
        <w:t>ИЗО</w:t>
      </w:r>
      <w:proofErr w:type="gramEnd"/>
      <w:r w:rsidRPr="00956910">
        <w:rPr>
          <w:rFonts w:ascii="Times New Roman" w:hAnsi="Times New Roman"/>
          <w:sz w:val="24"/>
          <w:szCs w:val="24"/>
        </w:rPr>
        <w:t>.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Поэтому современный педагог должен в совершенстве владеть знаниями в области педагогических технологий и успешно применять их на своих уроках для достижения педагогических задач. Наиболее распространенные технологии, применяемы на уроках </w:t>
      </w:r>
      <w:proofErr w:type="gramStart"/>
      <w:r w:rsidRPr="00956910">
        <w:rPr>
          <w:rFonts w:ascii="Times New Roman" w:hAnsi="Times New Roman"/>
          <w:sz w:val="24"/>
          <w:szCs w:val="24"/>
        </w:rPr>
        <w:t>ИЗО</w:t>
      </w:r>
      <w:proofErr w:type="gramEnd"/>
      <w:r w:rsidRPr="00956910">
        <w:rPr>
          <w:rFonts w:ascii="Times New Roman" w:hAnsi="Times New Roman"/>
          <w:sz w:val="24"/>
          <w:szCs w:val="24"/>
        </w:rPr>
        <w:t>:</w:t>
      </w:r>
    </w:p>
    <w:p w:rsidR="009B690B" w:rsidRPr="00956910" w:rsidRDefault="00F31C10" w:rsidP="00956910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956910">
        <w:rPr>
          <w:rFonts w:ascii="Times New Roman" w:hAnsi="Times New Roman"/>
          <w:b/>
          <w:i/>
          <w:sz w:val="24"/>
          <w:szCs w:val="24"/>
        </w:rPr>
        <w:t>- Технология проектного обучения.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color w:val="FF0000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Проектная деятельность – это последовательная совокупность учебно-познавательных приемов, которые позволяют решить ту или иную проблему в результате самостоятельных действий обучающихся с обязательной презентацией результатов</w:t>
      </w:r>
      <w:r w:rsidRPr="00956910">
        <w:rPr>
          <w:rFonts w:ascii="Times New Roman" w:hAnsi="Times New Roman"/>
          <w:b/>
          <w:i/>
          <w:sz w:val="24"/>
          <w:szCs w:val="24"/>
        </w:rPr>
        <w:t>.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b/>
          <w:i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Данная технология предполагает использование исследовательских, поисковых, проблемных методов, а также интегрирование знаний из разных областей.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b/>
          <w:sz w:val="24"/>
          <w:szCs w:val="24"/>
        </w:rPr>
        <w:t xml:space="preserve"> </w:t>
      </w:r>
      <w:r w:rsidRPr="00956910">
        <w:rPr>
          <w:rFonts w:ascii="Times New Roman" w:hAnsi="Times New Roman"/>
          <w:sz w:val="24"/>
          <w:szCs w:val="24"/>
        </w:rPr>
        <w:t xml:space="preserve">Технология проектов подходит </w:t>
      </w:r>
      <w:proofErr w:type="gramStart"/>
      <w:r w:rsidRPr="00956910">
        <w:rPr>
          <w:rFonts w:ascii="Times New Roman" w:hAnsi="Times New Roman"/>
          <w:sz w:val="24"/>
          <w:szCs w:val="24"/>
        </w:rPr>
        <w:t>для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обучающихся, интересующихся исследовательской и проектной деятельностью, а также для одаренных обучающихся.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Проектная технология на уроке ИЗО позволяет строить обучение на активной основе, через целенаправленную деятельность </w:t>
      </w:r>
      <w:proofErr w:type="gramStart"/>
      <w:r w:rsidRPr="00956910">
        <w:rPr>
          <w:rFonts w:ascii="Times New Roman" w:hAnsi="Times New Roman"/>
          <w:sz w:val="24"/>
          <w:szCs w:val="24"/>
        </w:rPr>
        <w:t>обучаемого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, сообразуясь с его личным интересом. Составляя проект, он превращается из объекта в субъект обучения, самостоятельно учится и активно влияет на содержание собственного образования.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Виды проектов разнообразны. Выделяют четыре основные категории: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-информационный и исследовательский проект;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-обзорный проект;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-продукционный проект;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-проекты инсценировки. </w:t>
      </w:r>
    </w:p>
    <w:p w:rsidR="009B690B" w:rsidRPr="00956910" w:rsidRDefault="00F31C10" w:rsidP="00956910">
      <w:pPr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Применение технологии проектного обучения сделает учебный процесс более увлекательным для учащихся: самостоятельный сбор обучающимися материала по теме, теоретическое обоснование или овладения теми или иными умениями и навыками для собственного совершенствования. </w:t>
      </w:r>
    </w:p>
    <w:p w:rsidR="009B690B" w:rsidRPr="00956910" w:rsidRDefault="00F31C10" w:rsidP="00956910">
      <w:p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956910">
        <w:rPr>
          <w:rFonts w:ascii="Times New Roman" w:hAnsi="Times New Roman"/>
          <w:b/>
          <w:i/>
          <w:sz w:val="24"/>
          <w:szCs w:val="24"/>
        </w:rPr>
        <w:t>- Технология проблемного обучения.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Проблемное обучение – это система методов, приемов, правил учения и преподавания с учетом логики развития мыслительных операций и закономерностей учебно-поисковой деятельности обучающихся. В данном обучении процесс принятия и усвоения новых знаний рассматривается как процесс решения задач и вопросов, стоящих на пути.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Цель проблемного обучения широкая – усвоение не только результатов научного познания, но и самого пути процесса получения этих результатов; она включает формирование познавательной самостоятельности ученика и развитие его творческих способностей, овладение системой знаний, умений, навыков, формирование мировоззрения.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lastRenderedPageBreak/>
        <w:t>Проблемные задачи невозможно решить, не изучив теоретический материал, не продумав его, не проанализировав, на них нет готовых ответов в учебнике.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Решение проблемы – это исследование, поиск через сравнение, причинно-следственную связь, через доказательства к умению отстаивать свою точку зрения, через сопоставление фактов – делать выводы, анализировать, от анализа исторических событий к логическому мышлению.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Сложность проблемной ситуации (степень </w:t>
      </w:r>
      <w:proofErr w:type="spellStart"/>
      <w:r w:rsidRPr="00956910">
        <w:rPr>
          <w:rFonts w:ascii="Times New Roman" w:hAnsi="Times New Roman"/>
          <w:sz w:val="24"/>
          <w:szCs w:val="24"/>
        </w:rPr>
        <w:t>проблемности</w:t>
      </w:r>
      <w:proofErr w:type="spellEnd"/>
      <w:r w:rsidRPr="00956910">
        <w:rPr>
          <w:rFonts w:ascii="Times New Roman" w:hAnsi="Times New Roman"/>
          <w:sz w:val="24"/>
          <w:szCs w:val="24"/>
        </w:rPr>
        <w:t>) во многом определяется уровнем знаний обучаемых, поэтому при широком использовании рассматриваемых методов необходимо в процессе всего обучения повышать сложность проблем.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Так, могут быть следующие варианты проблемных ситуаций (по возрастанию степени </w:t>
      </w:r>
      <w:proofErr w:type="spellStart"/>
      <w:r w:rsidRPr="00956910">
        <w:rPr>
          <w:rFonts w:ascii="Times New Roman" w:hAnsi="Times New Roman"/>
          <w:sz w:val="24"/>
          <w:szCs w:val="24"/>
        </w:rPr>
        <w:t>проблемности</w:t>
      </w:r>
      <w:proofErr w:type="spellEnd"/>
      <w:r w:rsidRPr="00956910">
        <w:rPr>
          <w:rFonts w:ascii="Times New Roman" w:hAnsi="Times New Roman"/>
          <w:sz w:val="24"/>
          <w:szCs w:val="24"/>
        </w:rPr>
        <w:t>):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– </w:t>
      </w:r>
      <w:proofErr w:type="gramStart"/>
      <w:r w:rsidRPr="00956910">
        <w:rPr>
          <w:rFonts w:ascii="Times New Roman" w:hAnsi="Times New Roman"/>
          <w:sz w:val="24"/>
          <w:szCs w:val="24"/>
        </w:rPr>
        <w:t>обучаемые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получают всю необходимую информацию;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– </w:t>
      </w:r>
      <w:proofErr w:type="gramStart"/>
      <w:r w:rsidRPr="00956910">
        <w:rPr>
          <w:rFonts w:ascii="Times New Roman" w:hAnsi="Times New Roman"/>
          <w:sz w:val="24"/>
          <w:szCs w:val="24"/>
        </w:rPr>
        <w:t>обучаемые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получают не всю информацию, необходимы дополнительный анализ, сбор недостающих данных преподавателем или самостоятельно);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– </w:t>
      </w:r>
      <w:proofErr w:type="gramStart"/>
      <w:r w:rsidRPr="00956910">
        <w:rPr>
          <w:rFonts w:ascii="Times New Roman" w:hAnsi="Times New Roman"/>
          <w:sz w:val="24"/>
          <w:szCs w:val="24"/>
        </w:rPr>
        <w:t>обучаемым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бегло обрисовывается ситуация и выдается минимальная информация, помимо сбора дополнительной информации, для решения задачи от обучаемых требуются профессиональное мышление, интуиция.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В любом случае для решения проблемных </w:t>
      </w:r>
      <w:proofErr w:type="gramStart"/>
      <w:r w:rsidRPr="00956910">
        <w:rPr>
          <w:rFonts w:ascii="Times New Roman" w:hAnsi="Times New Roman"/>
          <w:sz w:val="24"/>
          <w:szCs w:val="24"/>
        </w:rPr>
        <w:t>ситуаций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обучаемые должны иметь определенную систему знаний, определенное количество информации. Отсюда следует, что проблемное обучение не должно противопоставляться </w:t>
      </w:r>
      <w:proofErr w:type="gramStart"/>
      <w:r w:rsidRPr="00956910">
        <w:rPr>
          <w:rFonts w:ascii="Times New Roman" w:hAnsi="Times New Roman"/>
          <w:sz w:val="24"/>
          <w:szCs w:val="24"/>
        </w:rPr>
        <w:t>традиционному</w:t>
      </w:r>
      <w:proofErr w:type="gramEnd"/>
      <w:r w:rsidRPr="00956910">
        <w:rPr>
          <w:rFonts w:ascii="Times New Roman" w:hAnsi="Times New Roman"/>
          <w:sz w:val="24"/>
          <w:szCs w:val="24"/>
        </w:rPr>
        <w:t>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Важным в рассматриваемых методах является форма создания ситуаций.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Она может быть в форме: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– словесного описания (устно или письменно);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– графического изображения (схемы, диаграммы);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– фрагментов из видеофильма и т. д.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Для развития различных сторон творческой деятельности обучаемых, повышения интереса и активности в процессе обучения выгоднее использовать (придумывать) различные по своему внутреннему характеру проблемные ситуации: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1) ситуация-выбор, когда имеется ряд готовых решений, в том числе, и неправильных и необходимо выбрать наиболее правильное, оптимальное решение;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2) ситуация-неопределенность, когда возникают неоднозначные решения ввиду недостатка данных;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3) ситуация-конфликт, которая содержит в своей основе борьбу и единство противоположностей;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4) ситуация-неожиданность, вызывающая удивление у </w:t>
      </w:r>
      <w:proofErr w:type="gramStart"/>
      <w:r w:rsidRPr="00956910">
        <w:rPr>
          <w:rFonts w:ascii="Times New Roman" w:hAnsi="Times New Roman"/>
          <w:sz w:val="24"/>
          <w:szCs w:val="24"/>
        </w:rPr>
        <w:t>обучаемых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своей парадоксальностью и необычностью;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 xml:space="preserve">5) ситуация-предложение, когда преподаватель высказывает предложение о возможности новой закономерности, новой или оригинальной идеи, что вовлекает </w:t>
      </w:r>
      <w:proofErr w:type="gramStart"/>
      <w:r w:rsidRPr="00956910">
        <w:rPr>
          <w:rFonts w:ascii="Times New Roman" w:hAnsi="Times New Roman"/>
          <w:sz w:val="24"/>
          <w:szCs w:val="24"/>
        </w:rPr>
        <w:t>обучаемых</w:t>
      </w:r>
      <w:proofErr w:type="gramEnd"/>
      <w:r w:rsidRPr="00956910">
        <w:rPr>
          <w:rFonts w:ascii="Times New Roman" w:hAnsi="Times New Roman"/>
          <w:sz w:val="24"/>
          <w:szCs w:val="24"/>
        </w:rPr>
        <w:t xml:space="preserve"> в активный поиск;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6) ситуация-опровержение, если необходимо доказать несостоятельность какой-либо идеи, какого-либо проекта, решения;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7) ситуация-несоответствие, когда она «не вписывается» в уже имеющийся опыт и представления.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956910">
        <w:rPr>
          <w:rFonts w:ascii="Times New Roman" w:hAnsi="Times New Roman"/>
          <w:sz w:val="24"/>
          <w:szCs w:val="24"/>
        </w:rPr>
        <w:t>Структура проблемного урока, представляющая собой сочетание внешних и внутренних элементов процесса обучения, создает возможность управления самостоятельной учебной деятельностью ученика.</w:t>
      </w:r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highlight w:val="white"/>
        </w:rPr>
      </w:pPr>
      <w:proofErr w:type="gramStart"/>
      <w:r w:rsidRPr="00956910">
        <w:rPr>
          <w:rFonts w:ascii="Times New Roman" w:hAnsi="Times New Roman"/>
          <w:b/>
          <w:sz w:val="24"/>
          <w:szCs w:val="24"/>
        </w:rPr>
        <w:t xml:space="preserve">Методы обучения: </w:t>
      </w:r>
      <w:r w:rsidRPr="00956910">
        <w:rPr>
          <w:rFonts w:ascii="Times New Roman" w:hAnsi="Times New Roman"/>
          <w:sz w:val="24"/>
          <w:szCs w:val="24"/>
          <w:highlight w:val="white"/>
        </w:rPr>
        <w:t>1) монологический (метод монологического изложения), 2) показательный (методы наглядности), 3) диалогический (метод диалогического изложения), 4) эвристический (метод эвристической беседы), 5) исследовательский (метод исследовательских заданий), 6) программированный (метод программных заданий), 7) проблемный и другие.</w:t>
      </w:r>
      <w:proofErr w:type="gramEnd"/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956910">
        <w:rPr>
          <w:rFonts w:ascii="Times New Roman" w:hAnsi="Times New Roman"/>
          <w:b/>
          <w:sz w:val="24"/>
          <w:szCs w:val="24"/>
        </w:rPr>
        <w:lastRenderedPageBreak/>
        <w:t xml:space="preserve">Средства обучения: </w:t>
      </w:r>
      <w:r w:rsidRPr="00956910">
        <w:rPr>
          <w:rFonts w:ascii="Times New Roman" w:hAnsi="Times New Roman"/>
          <w:sz w:val="24"/>
          <w:szCs w:val="24"/>
        </w:rPr>
        <w:t>изобразительная наглядность (доска, репродукции, видеофильмы, фотографии), условно-графическая наглядность (диаграммы, графики, таблицы, карты), предметная наглядность (репродукции, макеты).</w:t>
      </w:r>
      <w:proofErr w:type="gramEnd"/>
    </w:p>
    <w:p w:rsidR="009B690B" w:rsidRPr="00956910" w:rsidRDefault="00F31C10" w:rsidP="00956910">
      <w:pPr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</w:rPr>
        <w:sectPr w:rsidR="009B690B" w:rsidRPr="00956910">
          <w:pgSz w:w="11906" w:h="16383"/>
          <w:pgMar w:top="1134" w:right="850" w:bottom="1134" w:left="1276" w:header="720" w:footer="720" w:gutter="0"/>
          <w:cols w:space="720"/>
        </w:sectPr>
      </w:pPr>
      <w:r w:rsidRPr="00956910">
        <w:rPr>
          <w:rFonts w:ascii="Times New Roman" w:hAnsi="Times New Roman"/>
          <w:b/>
          <w:sz w:val="24"/>
          <w:szCs w:val="24"/>
        </w:rPr>
        <w:t xml:space="preserve"> Формы работы: </w:t>
      </w:r>
      <w:r w:rsidRPr="00956910">
        <w:rPr>
          <w:rFonts w:ascii="Times New Roman" w:hAnsi="Times New Roman"/>
          <w:sz w:val="24"/>
          <w:szCs w:val="24"/>
        </w:rPr>
        <w:t>групповая, индивидуальная, фронтальная, в парах.</w:t>
      </w:r>
    </w:p>
    <w:bookmarkEnd w:id="11"/>
    <w:p w:rsidR="009B690B" w:rsidRDefault="009B690B" w:rsidP="00956910"/>
    <w:sectPr w:rsidR="009B690B">
      <w:pgSz w:w="11907" w:h="1683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297221"/>
    <w:multiLevelType w:val="multilevel"/>
    <w:tmpl w:val="6178ACA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CB94B7E"/>
    <w:multiLevelType w:val="multilevel"/>
    <w:tmpl w:val="C7F804B2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E7C5CE2"/>
    <w:multiLevelType w:val="multilevel"/>
    <w:tmpl w:val="40D81EA4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B0D6FE0"/>
    <w:multiLevelType w:val="multilevel"/>
    <w:tmpl w:val="6EDC6550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BD72F2C"/>
    <w:multiLevelType w:val="multilevel"/>
    <w:tmpl w:val="CF48900A"/>
    <w:lvl w:ilvl="0">
      <w:start w:val="1"/>
      <w:numFmt w:val="decimal"/>
      <w:lvlText w:val="%1."/>
      <w:lvlJc w:val="left"/>
      <w:pPr>
        <w:ind w:left="440" w:hanging="221"/>
        <w:jc w:val="left"/>
      </w:pPr>
      <w:rPr>
        <w:spacing w:val="0"/>
      </w:rPr>
    </w:lvl>
    <w:lvl w:ilvl="1">
      <w:start w:val="1"/>
      <w:numFmt w:val="decimal"/>
      <w:lvlText w:val="%2)"/>
      <w:lvlJc w:val="left"/>
      <w:pPr>
        <w:ind w:left="599" w:hanging="260"/>
        <w:jc w:val="left"/>
      </w:pPr>
      <w:rPr>
        <w:rFonts w:ascii="Times New Roman" w:hAnsi="Times New Roman"/>
        <w:b w:val="0"/>
        <w:i w:val="0"/>
        <w:spacing w:val="0"/>
        <w:sz w:val="24"/>
      </w:rPr>
    </w:lvl>
    <w:lvl w:ilvl="2">
      <w:numFmt w:val="bullet"/>
      <w:lvlText w:val="•"/>
      <w:lvlJc w:val="left"/>
      <w:pPr>
        <w:ind w:left="1777" w:hanging="260"/>
      </w:pPr>
    </w:lvl>
    <w:lvl w:ilvl="3">
      <w:numFmt w:val="bullet"/>
      <w:lvlText w:val="•"/>
      <w:lvlJc w:val="left"/>
      <w:pPr>
        <w:ind w:left="2955" w:hanging="260"/>
      </w:pPr>
    </w:lvl>
    <w:lvl w:ilvl="4">
      <w:numFmt w:val="bullet"/>
      <w:lvlText w:val="•"/>
      <w:lvlJc w:val="left"/>
      <w:pPr>
        <w:ind w:left="4133" w:hanging="260"/>
      </w:pPr>
    </w:lvl>
    <w:lvl w:ilvl="5">
      <w:numFmt w:val="bullet"/>
      <w:lvlText w:val="•"/>
      <w:lvlJc w:val="left"/>
      <w:pPr>
        <w:ind w:left="5310" w:hanging="260"/>
      </w:pPr>
    </w:lvl>
    <w:lvl w:ilvl="6">
      <w:numFmt w:val="bullet"/>
      <w:lvlText w:val="•"/>
      <w:lvlJc w:val="left"/>
      <w:pPr>
        <w:ind w:left="6488" w:hanging="260"/>
      </w:pPr>
    </w:lvl>
    <w:lvl w:ilvl="7">
      <w:numFmt w:val="bullet"/>
      <w:lvlText w:val="•"/>
      <w:lvlJc w:val="left"/>
      <w:pPr>
        <w:ind w:left="7666" w:hanging="260"/>
      </w:pPr>
    </w:lvl>
    <w:lvl w:ilvl="8">
      <w:numFmt w:val="bullet"/>
      <w:lvlText w:val="•"/>
      <w:lvlJc w:val="left"/>
      <w:pPr>
        <w:ind w:left="8843" w:hanging="260"/>
      </w:pPr>
    </w:lvl>
  </w:abstractNum>
  <w:abstractNum w:abstractNumId="5">
    <w:nsid w:val="20261A4D"/>
    <w:multiLevelType w:val="multilevel"/>
    <w:tmpl w:val="747E82B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AAE0E09"/>
    <w:multiLevelType w:val="multilevel"/>
    <w:tmpl w:val="5BE85DA4"/>
    <w:lvl w:ilvl="0">
      <w:start w:val="1"/>
      <w:numFmt w:val="decimal"/>
      <w:lvlText w:val="%1."/>
      <w:lvlJc w:val="left"/>
      <w:pPr>
        <w:ind w:left="0" w:firstLine="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59C5F42"/>
    <w:multiLevelType w:val="multilevel"/>
    <w:tmpl w:val="3FC491FE"/>
    <w:lvl w:ilvl="0">
      <w:start w:val="1"/>
      <w:numFmt w:val="decimal"/>
      <w:lvlText w:val="%1."/>
      <w:lvlJc w:val="left"/>
      <w:pPr>
        <w:tabs>
          <w:tab w:val="left" w:pos="720"/>
        </w:tabs>
        <w:ind w:left="72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4D03246F"/>
    <w:multiLevelType w:val="multilevel"/>
    <w:tmpl w:val="EF449BD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2204C7C"/>
    <w:multiLevelType w:val="multilevel"/>
    <w:tmpl w:val="FA6EE73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65D9763B"/>
    <w:multiLevelType w:val="multilevel"/>
    <w:tmpl w:val="2B0CC900"/>
    <w:lvl w:ilvl="0">
      <w:start w:val="1"/>
      <w:numFmt w:val="decimal"/>
      <w:lvlText w:val="%1."/>
      <w:lvlJc w:val="left"/>
      <w:pPr>
        <w:ind w:left="0" w:firstLine="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6D5237BD"/>
    <w:multiLevelType w:val="multilevel"/>
    <w:tmpl w:val="3A24E15A"/>
    <w:lvl w:ilvl="0">
      <w:start w:val="9"/>
      <w:numFmt w:val="decimal"/>
      <w:lvlText w:val="%1."/>
      <w:lvlJc w:val="left"/>
      <w:pPr>
        <w:ind w:left="0" w:firstLine="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73AB2AE9"/>
    <w:multiLevelType w:val="multilevel"/>
    <w:tmpl w:val="AC3CE46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6515915"/>
    <w:multiLevelType w:val="multilevel"/>
    <w:tmpl w:val="68667AC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3"/>
  </w:num>
  <w:num w:numId="5">
    <w:abstractNumId w:val="12"/>
  </w:num>
  <w:num w:numId="6">
    <w:abstractNumId w:val="9"/>
  </w:num>
  <w:num w:numId="7">
    <w:abstractNumId w:val="1"/>
  </w:num>
  <w:num w:numId="8">
    <w:abstractNumId w:val="7"/>
  </w:num>
  <w:num w:numId="9">
    <w:abstractNumId w:val="5"/>
  </w:num>
  <w:num w:numId="10">
    <w:abstractNumId w:val="8"/>
  </w:num>
  <w:num w:numId="11">
    <w:abstractNumId w:val="4"/>
  </w:num>
  <w:num w:numId="12">
    <w:abstractNumId w:val="6"/>
  </w:num>
  <w:num w:numId="13">
    <w:abstractNumId w:val="11"/>
  </w:num>
  <w:num w:numId="1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</w:compat>
  <w:rsids>
    <w:rsidRoot w:val="009B690B"/>
    <w:rsid w:val="00956910"/>
    <w:rsid w:val="009B690B"/>
    <w:rsid w:val="00B17F70"/>
    <w:rsid w:val="00C9524B"/>
    <w:rsid w:val="00F31C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basedOn w:val="a"/>
    <w:next w:val="a"/>
    <w:link w:val="11"/>
    <w:uiPriority w:val="9"/>
    <w:qFormat/>
    <w:pPr>
      <w:keepNext/>
      <w:keepLines/>
      <w:spacing w:before="480"/>
      <w:outlineLvl w:val="0"/>
    </w:pPr>
    <w:rPr>
      <w:rFonts w:asciiTheme="majorHAnsi" w:hAnsiTheme="majorHAnsi"/>
      <w:b/>
      <w:color w:val="365F91" w:themeColor="accent1" w:themeShade="BF"/>
      <w:sz w:val="28"/>
    </w:rPr>
  </w:style>
  <w:style w:type="paragraph" w:styleId="2">
    <w:name w:val="heading 2"/>
    <w:basedOn w:val="a"/>
    <w:next w:val="a"/>
    <w:link w:val="20"/>
    <w:uiPriority w:val="9"/>
    <w:qFormat/>
    <w:pPr>
      <w:keepNext/>
      <w:keepLines/>
      <w:spacing w:before="200"/>
      <w:outlineLvl w:val="1"/>
    </w:pPr>
    <w:rPr>
      <w:rFonts w:asciiTheme="majorHAnsi" w:hAnsiTheme="majorHAnsi"/>
      <w:b/>
      <w:color w:val="4F81BD" w:themeColor="accent1"/>
      <w:sz w:val="26"/>
    </w:rPr>
  </w:style>
  <w:style w:type="paragraph" w:styleId="3">
    <w:name w:val="heading 3"/>
    <w:basedOn w:val="a"/>
    <w:next w:val="a"/>
    <w:link w:val="30"/>
    <w:uiPriority w:val="9"/>
    <w:qFormat/>
    <w:pPr>
      <w:keepNext/>
      <w:keepLines/>
      <w:spacing w:before="200"/>
      <w:outlineLvl w:val="2"/>
    </w:pPr>
    <w:rPr>
      <w:rFonts w:asciiTheme="majorHAnsi" w:hAnsiTheme="majorHAnsi"/>
      <w:b/>
      <w:color w:val="4F81BD" w:themeColor="accent1"/>
    </w:rPr>
  </w:style>
  <w:style w:type="paragraph" w:styleId="4">
    <w:name w:val="heading 4"/>
    <w:basedOn w:val="a"/>
    <w:next w:val="a"/>
    <w:link w:val="40"/>
    <w:uiPriority w:val="9"/>
    <w:qFormat/>
    <w:pPr>
      <w:keepNext/>
      <w:keepLines/>
      <w:spacing w:before="200"/>
      <w:outlineLvl w:val="3"/>
    </w:pPr>
    <w:rPr>
      <w:rFonts w:asciiTheme="majorHAnsi" w:hAnsiTheme="majorHAnsi"/>
      <w:b/>
      <w:i/>
      <w:color w:val="4F81BD" w:themeColor="accent1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basedOn w:val="1"/>
    <w:link w:val="3"/>
    <w:rPr>
      <w:rFonts w:asciiTheme="majorHAnsi" w:hAnsiTheme="majorHAnsi"/>
      <w:b/>
      <w:color w:val="4F81BD" w:themeColor="accent1"/>
    </w:rPr>
  </w:style>
  <w:style w:type="paragraph" w:customStyle="1" w:styleId="c10">
    <w:name w:val="c10"/>
    <w:basedOn w:val="12"/>
    <w:link w:val="c100"/>
  </w:style>
  <w:style w:type="character" w:customStyle="1" w:styleId="c100">
    <w:name w:val="c10"/>
    <w:basedOn w:val="a0"/>
    <w:link w:val="c10"/>
  </w:style>
  <w:style w:type="paragraph" w:styleId="a3">
    <w:name w:val="Balloon Text"/>
    <w:basedOn w:val="a"/>
    <w:link w:val="a4"/>
    <w:pPr>
      <w:spacing w:after="0" w:line="240" w:lineRule="auto"/>
    </w:pPr>
    <w:rPr>
      <w:rFonts w:ascii="Tahoma" w:hAnsi="Tahoma"/>
      <w:sz w:val="16"/>
    </w:rPr>
  </w:style>
  <w:style w:type="character" w:customStyle="1" w:styleId="a4">
    <w:name w:val="Текст выноски Знак"/>
    <w:basedOn w:val="1"/>
    <w:link w:val="a3"/>
    <w:rPr>
      <w:rFonts w:ascii="Tahoma" w:hAnsi="Tahoma"/>
      <w:sz w:val="16"/>
    </w:rPr>
  </w:style>
  <w:style w:type="paragraph" w:styleId="a5">
    <w:name w:val="Normal (Web)"/>
    <w:basedOn w:val="a"/>
    <w:link w:val="a6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6">
    <w:name w:val="Обычный (веб) Знак"/>
    <w:basedOn w:val="1"/>
    <w:link w:val="a5"/>
    <w:rPr>
      <w:rFonts w:ascii="Times New Roman" w:hAnsi="Times New Roman"/>
      <w:sz w:val="24"/>
    </w:rPr>
  </w:style>
  <w:style w:type="paragraph" w:customStyle="1" w:styleId="13">
    <w:name w:val="Основной текст Знак1"/>
    <w:basedOn w:val="12"/>
    <w:link w:val="14"/>
  </w:style>
  <w:style w:type="character" w:customStyle="1" w:styleId="14">
    <w:name w:val="Основной текст Знак1"/>
    <w:basedOn w:val="a0"/>
    <w:link w:val="13"/>
  </w:style>
  <w:style w:type="paragraph" w:styleId="a7">
    <w:name w:val="List Paragraph"/>
    <w:basedOn w:val="a"/>
    <w:link w:val="a8"/>
    <w:pPr>
      <w:widowControl w:val="0"/>
      <w:spacing w:after="0" w:line="240" w:lineRule="auto"/>
      <w:ind w:left="782" w:firstLine="359"/>
      <w:jc w:val="both"/>
    </w:pPr>
    <w:rPr>
      <w:rFonts w:ascii="Times New Roman" w:hAnsi="Times New Roman"/>
    </w:rPr>
  </w:style>
  <w:style w:type="character" w:customStyle="1" w:styleId="a8">
    <w:name w:val="Абзац списка Знак"/>
    <w:basedOn w:val="1"/>
    <w:link w:val="a7"/>
    <w:rPr>
      <w:rFonts w:ascii="Times New Roman" w:hAnsi="Times New Roman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9">
    <w:name w:val="footer"/>
    <w:basedOn w:val="a"/>
    <w:link w:val="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1"/>
    <w:link w:val="a9"/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basedOn w:val="1"/>
    <w:link w:val="10"/>
    <w:rPr>
      <w:rFonts w:asciiTheme="majorHAnsi" w:hAnsiTheme="majorHAnsi"/>
      <w:b/>
      <w:color w:val="365F91" w:themeColor="accent1" w:themeShade="BF"/>
      <w:sz w:val="28"/>
    </w:rPr>
  </w:style>
  <w:style w:type="paragraph" w:styleId="ab">
    <w:name w:val="Normal Indent"/>
    <w:basedOn w:val="a"/>
    <w:link w:val="ac"/>
    <w:pPr>
      <w:ind w:left="720"/>
    </w:pPr>
  </w:style>
  <w:style w:type="character" w:customStyle="1" w:styleId="ac">
    <w:name w:val="Обычный отступ Знак"/>
    <w:basedOn w:val="1"/>
    <w:link w:val="ab"/>
  </w:style>
  <w:style w:type="paragraph" w:styleId="ad">
    <w:name w:val="Body Text"/>
    <w:basedOn w:val="a"/>
    <w:link w:val="ae"/>
    <w:pPr>
      <w:widowControl w:val="0"/>
      <w:spacing w:after="0" w:line="240" w:lineRule="auto"/>
      <w:ind w:left="1562" w:firstLine="566"/>
      <w:jc w:val="both"/>
    </w:pPr>
    <w:rPr>
      <w:sz w:val="28"/>
    </w:rPr>
  </w:style>
  <w:style w:type="character" w:customStyle="1" w:styleId="ae">
    <w:name w:val="Основной текст Знак"/>
    <w:basedOn w:val="1"/>
    <w:link w:val="ad"/>
    <w:rPr>
      <w:sz w:val="28"/>
    </w:rPr>
  </w:style>
  <w:style w:type="paragraph" w:customStyle="1" w:styleId="15">
    <w:name w:val="Гиперссылка1"/>
    <w:basedOn w:val="12"/>
    <w:link w:val="af"/>
    <w:rPr>
      <w:color w:val="0000FF" w:themeColor="hyperlink"/>
      <w:u w:val="single"/>
    </w:rPr>
  </w:style>
  <w:style w:type="character" w:styleId="af">
    <w:name w:val="Hyperlink"/>
    <w:basedOn w:val="a0"/>
    <w:link w:val="15"/>
    <w:rPr>
      <w:color w:val="0000FF" w:themeColor="hyperlink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6">
    <w:name w:val="toc 1"/>
    <w:next w:val="a"/>
    <w:link w:val="17"/>
    <w:uiPriority w:val="39"/>
    <w:rPr>
      <w:rFonts w:ascii="XO Thames" w:hAnsi="XO Thames"/>
      <w:b/>
      <w:sz w:val="28"/>
    </w:rPr>
  </w:style>
  <w:style w:type="character" w:customStyle="1" w:styleId="17">
    <w:name w:val="Оглавление 1 Знак"/>
    <w:link w:val="16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customStyle="1" w:styleId="12">
    <w:name w:val="Основной шрифт абзаца1"/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c14">
    <w:name w:val="c14"/>
    <w:basedOn w:val="a"/>
    <w:link w:val="c14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140">
    <w:name w:val="c14"/>
    <w:basedOn w:val="1"/>
    <w:link w:val="c14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f0">
    <w:name w:val="header"/>
    <w:basedOn w:val="a"/>
    <w:link w:val="af1"/>
    <w:pPr>
      <w:tabs>
        <w:tab w:val="center" w:pos="4680"/>
        <w:tab w:val="right" w:pos="9360"/>
      </w:tabs>
    </w:pPr>
  </w:style>
  <w:style w:type="character" w:customStyle="1" w:styleId="af1">
    <w:name w:val="Верхний колонтитул Знак"/>
    <w:basedOn w:val="1"/>
    <w:link w:val="af0"/>
  </w:style>
  <w:style w:type="paragraph" w:customStyle="1" w:styleId="TableParagraph">
    <w:name w:val="Table Paragraph"/>
    <w:basedOn w:val="a"/>
    <w:link w:val="TableParagraph0"/>
    <w:pPr>
      <w:widowControl w:val="0"/>
      <w:spacing w:after="0" w:line="234" w:lineRule="exact"/>
      <w:ind w:left="107"/>
    </w:pPr>
    <w:rPr>
      <w:rFonts w:ascii="Times New Roman" w:hAnsi="Times New Roman"/>
    </w:rPr>
  </w:style>
  <w:style w:type="character" w:customStyle="1" w:styleId="TableParagraph0">
    <w:name w:val="Table Paragraph"/>
    <w:basedOn w:val="1"/>
    <w:link w:val="TableParagraph"/>
    <w:rPr>
      <w:rFonts w:ascii="Times New Roman" w:hAnsi="Times New Roman"/>
    </w:rPr>
  </w:style>
  <w:style w:type="paragraph" w:styleId="af2">
    <w:name w:val="caption"/>
    <w:basedOn w:val="a"/>
    <w:next w:val="a"/>
    <w:link w:val="af3"/>
    <w:pPr>
      <w:spacing w:line="240" w:lineRule="auto"/>
    </w:pPr>
    <w:rPr>
      <w:b/>
      <w:color w:val="4F81BD" w:themeColor="accent1"/>
      <w:sz w:val="18"/>
    </w:rPr>
  </w:style>
  <w:style w:type="character" w:customStyle="1" w:styleId="af3">
    <w:name w:val="Название объекта Знак"/>
    <w:basedOn w:val="1"/>
    <w:link w:val="af2"/>
    <w:rPr>
      <w:b/>
      <w:color w:val="4F81BD" w:themeColor="accent1"/>
      <w:sz w:val="18"/>
    </w:rPr>
  </w:style>
  <w:style w:type="paragraph" w:styleId="af4">
    <w:name w:val="Subtitle"/>
    <w:basedOn w:val="a"/>
    <w:next w:val="a"/>
    <w:link w:val="af5"/>
    <w:uiPriority w:val="11"/>
    <w:qFormat/>
    <w:pPr>
      <w:numPr>
        <w:ilvl w:val="1"/>
      </w:numPr>
      <w:ind w:left="86"/>
    </w:pPr>
    <w:rPr>
      <w:rFonts w:asciiTheme="majorHAnsi" w:hAnsiTheme="majorHAnsi"/>
      <w:i/>
      <w:color w:val="4F81BD" w:themeColor="accent1"/>
      <w:spacing w:val="15"/>
      <w:sz w:val="24"/>
    </w:rPr>
  </w:style>
  <w:style w:type="character" w:customStyle="1" w:styleId="af5">
    <w:name w:val="Подзаголовок Знак"/>
    <w:basedOn w:val="1"/>
    <w:link w:val="af4"/>
    <w:rPr>
      <w:rFonts w:asciiTheme="majorHAnsi" w:hAnsiTheme="majorHAnsi"/>
      <w:i/>
      <w:color w:val="4F81BD" w:themeColor="accent1"/>
      <w:spacing w:val="15"/>
      <w:sz w:val="24"/>
    </w:rPr>
  </w:style>
  <w:style w:type="paragraph" w:styleId="af6">
    <w:name w:val="Title"/>
    <w:basedOn w:val="a"/>
    <w:next w:val="a"/>
    <w:link w:val="af7"/>
    <w:uiPriority w:val="10"/>
    <w:qFormat/>
    <w:pPr>
      <w:spacing w:after="300"/>
      <w:contextualSpacing/>
    </w:pPr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af7">
    <w:name w:val="Название Знак"/>
    <w:basedOn w:val="1"/>
    <w:link w:val="af6"/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40">
    <w:name w:val="Заголовок 4 Знак"/>
    <w:basedOn w:val="1"/>
    <w:link w:val="4"/>
    <w:rPr>
      <w:rFonts w:asciiTheme="majorHAnsi" w:hAnsiTheme="majorHAnsi"/>
      <w:b/>
      <w:i/>
      <w:color w:val="4F81BD" w:themeColor="accent1"/>
    </w:rPr>
  </w:style>
  <w:style w:type="character" w:customStyle="1" w:styleId="20">
    <w:name w:val="Заголовок 2 Знак"/>
    <w:basedOn w:val="1"/>
    <w:link w:val="2"/>
    <w:rPr>
      <w:rFonts w:asciiTheme="majorHAnsi" w:hAnsiTheme="majorHAnsi"/>
      <w:b/>
      <w:color w:val="4F81BD" w:themeColor="accent1"/>
      <w:sz w:val="26"/>
    </w:rPr>
  </w:style>
  <w:style w:type="paragraph" w:customStyle="1" w:styleId="18">
    <w:name w:val="Выделение1"/>
    <w:basedOn w:val="12"/>
    <w:link w:val="af8"/>
    <w:rPr>
      <w:i/>
    </w:rPr>
  </w:style>
  <w:style w:type="character" w:styleId="af8">
    <w:name w:val="Emphasis"/>
    <w:basedOn w:val="a0"/>
    <w:link w:val="18"/>
    <w:rPr>
      <w:i/>
    </w:rPr>
  </w:style>
  <w:style w:type="table" w:customStyle="1" w:styleId="TableNormal">
    <w:name w:val="Table Normal"/>
    <w:pPr>
      <w:widowControl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9">
    <w:name w:val="Table Grid"/>
    <w:basedOn w:val="a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</w:style>
  <w:style w:type="paragraph" w:styleId="10">
    <w:name w:val="heading 1"/>
    <w:basedOn w:val="a"/>
    <w:next w:val="a"/>
    <w:link w:val="11"/>
    <w:uiPriority w:val="9"/>
    <w:qFormat/>
    <w:pPr>
      <w:keepNext/>
      <w:keepLines/>
      <w:spacing w:before="480"/>
      <w:outlineLvl w:val="0"/>
    </w:pPr>
    <w:rPr>
      <w:rFonts w:asciiTheme="majorHAnsi" w:hAnsiTheme="majorHAnsi"/>
      <w:b/>
      <w:color w:val="365F91" w:themeColor="accent1" w:themeShade="BF"/>
      <w:sz w:val="28"/>
    </w:rPr>
  </w:style>
  <w:style w:type="paragraph" w:styleId="2">
    <w:name w:val="heading 2"/>
    <w:basedOn w:val="a"/>
    <w:next w:val="a"/>
    <w:link w:val="20"/>
    <w:uiPriority w:val="9"/>
    <w:qFormat/>
    <w:pPr>
      <w:keepNext/>
      <w:keepLines/>
      <w:spacing w:before="200"/>
      <w:outlineLvl w:val="1"/>
    </w:pPr>
    <w:rPr>
      <w:rFonts w:asciiTheme="majorHAnsi" w:hAnsiTheme="majorHAnsi"/>
      <w:b/>
      <w:color w:val="4F81BD" w:themeColor="accent1"/>
      <w:sz w:val="26"/>
    </w:rPr>
  </w:style>
  <w:style w:type="paragraph" w:styleId="3">
    <w:name w:val="heading 3"/>
    <w:basedOn w:val="a"/>
    <w:next w:val="a"/>
    <w:link w:val="30"/>
    <w:uiPriority w:val="9"/>
    <w:qFormat/>
    <w:pPr>
      <w:keepNext/>
      <w:keepLines/>
      <w:spacing w:before="200"/>
      <w:outlineLvl w:val="2"/>
    </w:pPr>
    <w:rPr>
      <w:rFonts w:asciiTheme="majorHAnsi" w:hAnsiTheme="majorHAnsi"/>
      <w:b/>
      <w:color w:val="4F81BD" w:themeColor="accent1"/>
    </w:rPr>
  </w:style>
  <w:style w:type="paragraph" w:styleId="4">
    <w:name w:val="heading 4"/>
    <w:basedOn w:val="a"/>
    <w:next w:val="a"/>
    <w:link w:val="40"/>
    <w:uiPriority w:val="9"/>
    <w:qFormat/>
    <w:pPr>
      <w:keepNext/>
      <w:keepLines/>
      <w:spacing w:before="200"/>
      <w:outlineLvl w:val="3"/>
    </w:pPr>
    <w:rPr>
      <w:rFonts w:asciiTheme="majorHAnsi" w:hAnsiTheme="majorHAnsi"/>
      <w:b/>
      <w:i/>
      <w:color w:val="4F81BD" w:themeColor="accent1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customStyle="1" w:styleId="Endnote">
    <w:name w:val="Endnote"/>
    <w:link w:val="Endnote0"/>
    <w:pPr>
      <w:ind w:firstLine="851"/>
      <w:jc w:val="both"/>
    </w:pPr>
    <w:rPr>
      <w:rFonts w:ascii="XO Thames" w:hAnsi="XO Thames"/>
    </w:rPr>
  </w:style>
  <w:style w:type="character" w:customStyle="1" w:styleId="Endnote0">
    <w:name w:val="Endnote"/>
    <w:link w:val="Endnote"/>
    <w:rPr>
      <w:rFonts w:ascii="XO Thames" w:hAnsi="XO Thames"/>
      <w:sz w:val="22"/>
    </w:rPr>
  </w:style>
  <w:style w:type="character" w:customStyle="1" w:styleId="30">
    <w:name w:val="Заголовок 3 Знак"/>
    <w:basedOn w:val="1"/>
    <w:link w:val="3"/>
    <w:rPr>
      <w:rFonts w:asciiTheme="majorHAnsi" w:hAnsiTheme="majorHAnsi"/>
      <w:b/>
      <w:color w:val="4F81BD" w:themeColor="accent1"/>
    </w:rPr>
  </w:style>
  <w:style w:type="paragraph" w:customStyle="1" w:styleId="c10">
    <w:name w:val="c10"/>
    <w:basedOn w:val="12"/>
    <w:link w:val="c100"/>
  </w:style>
  <w:style w:type="character" w:customStyle="1" w:styleId="c100">
    <w:name w:val="c10"/>
    <w:basedOn w:val="a0"/>
    <w:link w:val="c10"/>
  </w:style>
  <w:style w:type="paragraph" w:styleId="a3">
    <w:name w:val="Balloon Text"/>
    <w:basedOn w:val="a"/>
    <w:link w:val="a4"/>
    <w:pPr>
      <w:spacing w:after="0" w:line="240" w:lineRule="auto"/>
    </w:pPr>
    <w:rPr>
      <w:rFonts w:ascii="Tahoma" w:hAnsi="Tahoma"/>
      <w:sz w:val="16"/>
    </w:rPr>
  </w:style>
  <w:style w:type="character" w:customStyle="1" w:styleId="a4">
    <w:name w:val="Текст выноски Знак"/>
    <w:basedOn w:val="1"/>
    <w:link w:val="a3"/>
    <w:rPr>
      <w:rFonts w:ascii="Tahoma" w:hAnsi="Tahoma"/>
      <w:sz w:val="16"/>
    </w:rPr>
  </w:style>
  <w:style w:type="paragraph" w:styleId="a5">
    <w:name w:val="Normal (Web)"/>
    <w:basedOn w:val="a"/>
    <w:link w:val="a6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6">
    <w:name w:val="Обычный (веб) Знак"/>
    <w:basedOn w:val="1"/>
    <w:link w:val="a5"/>
    <w:rPr>
      <w:rFonts w:ascii="Times New Roman" w:hAnsi="Times New Roman"/>
      <w:sz w:val="24"/>
    </w:rPr>
  </w:style>
  <w:style w:type="paragraph" w:customStyle="1" w:styleId="13">
    <w:name w:val="Основной текст Знак1"/>
    <w:basedOn w:val="12"/>
    <w:link w:val="14"/>
  </w:style>
  <w:style w:type="character" w:customStyle="1" w:styleId="14">
    <w:name w:val="Основной текст Знак1"/>
    <w:basedOn w:val="a0"/>
    <w:link w:val="13"/>
  </w:style>
  <w:style w:type="paragraph" w:styleId="a7">
    <w:name w:val="List Paragraph"/>
    <w:basedOn w:val="a"/>
    <w:link w:val="a8"/>
    <w:pPr>
      <w:widowControl w:val="0"/>
      <w:spacing w:after="0" w:line="240" w:lineRule="auto"/>
      <w:ind w:left="782" w:firstLine="359"/>
      <w:jc w:val="both"/>
    </w:pPr>
    <w:rPr>
      <w:rFonts w:ascii="Times New Roman" w:hAnsi="Times New Roman"/>
    </w:rPr>
  </w:style>
  <w:style w:type="character" w:customStyle="1" w:styleId="a8">
    <w:name w:val="Абзац списка Знак"/>
    <w:basedOn w:val="1"/>
    <w:link w:val="a7"/>
    <w:rPr>
      <w:rFonts w:ascii="Times New Roman" w:hAnsi="Times New Roman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paragraph" w:styleId="a9">
    <w:name w:val="footer"/>
    <w:basedOn w:val="a"/>
    <w:link w:val="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1"/>
    <w:link w:val="a9"/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basedOn w:val="1"/>
    <w:link w:val="10"/>
    <w:rPr>
      <w:rFonts w:asciiTheme="majorHAnsi" w:hAnsiTheme="majorHAnsi"/>
      <w:b/>
      <w:color w:val="365F91" w:themeColor="accent1" w:themeShade="BF"/>
      <w:sz w:val="28"/>
    </w:rPr>
  </w:style>
  <w:style w:type="paragraph" w:styleId="ab">
    <w:name w:val="Normal Indent"/>
    <w:basedOn w:val="a"/>
    <w:link w:val="ac"/>
    <w:pPr>
      <w:ind w:left="720"/>
    </w:pPr>
  </w:style>
  <w:style w:type="character" w:customStyle="1" w:styleId="ac">
    <w:name w:val="Обычный отступ Знак"/>
    <w:basedOn w:val="1"/>
    <w:link w:val="ab"/>
  </w:style>
  <w:style w:type="paragraph" w:styleId="ad">
    <w:name w:val="Body Text"/>
    <w:basedOn w:val="a"/>
    <w:link w:val="ae"/>
    <w:pPr>
      <w:widowControl w:val="0"/>
      <w:spacing w:after="0" w:line="240" w:lineRule="auto"/>
      <w:ind w:left="1562" w:firstLine="566"/>
      <w:jc w:val="both"/>
    </w:pPr>
    <w:rPr>
      <w:sz w:val="28"/>
    </w:rPr>
  </w:style>
  <w:style w:type="character" w:customStyle="1" w:styleId="ae">
    <w:name w:val="Основной текст Знак"/>
    <w:basedOn w:val="1"/>
    <w:link w:val="ad"/>
    <w:rPr>
      <w:sz w:val="28"/>
    </w:rPr>
  </w:style>
  <w:style w:type="paragraph" w:customStyle="1" w:styleId="15">
    <w:name w:val="Гиперссылка1"/>
    <w:basedOn w:val="12"/>
    <w:link w:val="af"/>
    <w:rPr>
      <w:color w:val="0000FF" w:themeColor="hyperlink"/>
      <w:u w:val="single"/>
    </w:rPr>
  </w:style>
  <w:style w:type="character" w:styleId="af">
    <w:name w:val="Hyperlink"/>
    <w:basedOn w:val="a0"/>
    <w:link w:val="15"/>
    <w:rPr>
      <w:color w:val="0000FF" w:themeColor="hyperlink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6">
    <w:name w:val="toc 1"/>
    <w:next w:val="a"/>
    <w:link w:val="17"/>
    <w:uiPriority w:val="39"/>
    <w:rPr>
      <w:rFonts w:ascii="XO Thames" w:hAnsi="XO Thames"/>
      <w:b/>
      <w:sz w:val="28"/>
    </w:rPr>
  </w:style>
  <w:style w:type="character" w:customStyle="1" w:styleId="17">
    <w:name w:val="Оглавление 1 Знак"/>
    <w:link w:val="16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Pr>
      <w:rFonts w:ascii="XO Thames" w:hAnsi="XO Thames"/>
      <w:sz w:val="20"/>
    </w:rPr>
  </w:style>
  <w:style w:type="paragraph" w:customStyle="1" w:styleId="12">
    <w:name w:val="Основной шрифт абзаца1"/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c14">
    <w:name w:val="c14"/>
    <w:basedOn w:val="a"/>
    <w:link w:val="c140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140">
    <w:name w:val="c14"/>
    <w:basedOn w:val="1"/>
    <w:link w:val="c14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f0">
    <w:name w:val="header"/>
    <w:basedOn w:val="a"/>
    <w:link w:val="af1"/>
    <w:pPr>
      <w:tabs>
        <w:tab w:val="center" w:pos="4680"/>
        <w:tab w:val="right" w:pos="9360"/>
      </w:tabs>
    </w:pPr>
  </w:style>
  <w:style w:type="character" w:customStyle="1" w:styleId="af1">
    <w:name w:val="Верхний колонтитул Знак"/>
    <w:basedOn w:val="1"/>
    <w:link w:val="af0"/>
  </w:style>
  <w:style w:type="paragraph" w:customStyle="1" w:styleId="TableParagraph">
    <w:name w:val="Table Paragraph"/>
    <w:basedOn w:val="a"/>
    <w:link w:val="TableParagraph0"/>
    <w:pPr>
      <w:widowControl w:val="0"/>
      <w:spacing w:after="0" w:line="234" w:lineRule="exact"/>
      <w:ind w:left="107"/>
    </w:pPr>
    <w:rPr>
      <w:rFonts w:ascii="Times New Roman" w:hAnsi="Times New Roman"/>
    </w:rPr>
  </w:style>
  <w:style w:type="character" w:customStyle="1" w:styleId="TableParagraph0">
    <w:name w:val="Table Paragraph"/>
    <w:basedOn w:val="1"/>
    <w:link w:val="TableParagraph"/>
    <w:rPr>
      <w:rFonts w:ascii="Times New Roman" w:hAnsi="Times New Roman"/>
    </w:rPr>
  </w:style>
  <w:style w:type="paragraph" w:styleId="af2">
    <w:name w:val="caption"/>
    <w:basedOn w:val="a"/>
    <w:next w:val="a"/>
    <w:link w:val="af3"/>
    <w:pPr>
      <w:spacing w:line="240" w:lineRule="auto"/>
    </w:pPr>
    <w:rPr>
      <w:b/>
      <w:color w:val="4F81BD" w:themeColor="accent1"/>
      <w:sz w:val="18"/>
    </w:rPr>
  </w:style>
  <w:style w:type="character" w:customStyle="1" w:styleId="af3">
    <w:name w:val="Название объекта Знак"/>
    <w:basedOn w:val="1"/>
    <w:link w:val="af2"/>
    <w:rPr>
      <w:b/>
      <w:color w:val="4F81BD" w:themeColor="accent1"/>
      <w:sz w:val="18"/>
    </w:rPr>
  </w:style>
  <w:style w:type="paragraph" w:styleId="af4">
    <w:name w:val="Subtitle"/>
    <w:basedOn w:val="a"/>
    <w:next w:val="a"/>
    <w:link w:val="af5"/>
    <w:uiPriority w:val="11"/>
    <w:qFormat/>
    <w:pPr>
      <w:numPr>
        <w:ilvl w:val="1"/>
      </w:numPr>
      <w:ind w:left="86"/>
    </w:pPr>
    <w:rPr>
      <w:rFonts w:asciiTheme="majorHAnsi" w:hAnsiTheme="majorHAnsi"/>
      <w:i/>
      <w:color w:val="4F81BD" w:themeColor="accent1"/>
      <w:spacing w:val="15"/>
      <w:sz w:val="24"/>
    </w:rPr>
  </w:style>
  <w:style w:type="character" w:customStyle="1" w:styleId="af5">
    <w:name w:val="Подзаголовок Знак"/>
    <w:basedOn w:val="1"/>
    <w:link w:val="af4"/>
    <w:rPr>
      <w:rFonts w:asciiTheme="majorHAnsi" w:hAnsiTheme="majorHAnsi"/>
      <w:i/>
      <w:color w:val="4F81BD" w:themeColor="accent1"/>
      <w:spacing w:val="15"/>
      <w:sz w:val="24"/>
    </w:rPr>
  </w:style>
  <w:style w:type="paragraph" w:styleId="af6">
    <w:name w:val="Title"/>
    <w:basedOn w:val="a"/>
    <w:next w:val="a"/>
    <w:link w:val="af7"/>
    <w:uiPriority w:val="10"/>
    <w:qFormat/>
    <w:pPr>
      <w:spacing w:after="300"/>
      <w:contextualSpacing/>
    </w:pPr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af7">
    <w:name w:val="Название Знак"/>
    <w:basedOn w:val="1"/>
    <w:link w:val="af6"/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40">
    <w:name w:val="Заголовок 4 Знак"/>
    <w:basedOn w:val="1"/>
    <w:link w:val="4"/>
    <w:rPr>
      <w:rFonts w:asciiTheme="majorHAnsi" w:hAnsiTheme="majorHAnsi"/>
      <w:b/>
      <w:i/>
      <w:color w:val="4F81BD" w:themeColor="accent1"/>
    </w:rPr>
  </w:style>
  <w:style w:type="character" w:customStyle="1" w:styleId="20">
    <w:name w:val="Заголовок 2 Знак"/>
    <w:basedOn w:val="1"/>
    <w:link w:val="2"/>
    <w:rPr>
      <w:rFonts w:asciiTheme="majorHAnsi" w:hAnsiTheme="majorHAnsi"/>
      <w:b/>
      <w:color w:val="4F81BD" w:themeColor="accent1"/>
      <w:sz w:val="26"/>
    </w:rPr>
  </w:style>
  <w:style w:type="paragraph" w:customStyle="1" w:styleId="18">
    <w:name w:val="Выделение1"/>
    <w:basedOn w:val="12"/>
    <w:link w:val="af8"/>
    <w:rPr>
      <w:i/>
    </w:rPr>
  </w:style>
  <w:style w:type="character" w:styleId="af8">
    <w:name w:val="Emphasis"/>
    <w:basedOn w:val="a0"/>
    <w:link w:val="18"/>
    <w:rPr>
      <w:i/>
    </w:rPr>
  </w:style>
  <w:style w:type="table" w:customStyle="1" w:styleId="TableNormal">
    <w:name w:val="Table Normal"/>
    <w:pPr>
      <w:widowControl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styleId="af9">
    <w:name w:val="Table Grid"/>
    <w:basedOn w:val="a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7/1/" TargetMode="External"/><Relationship Id="rId117" Type="http://schemas.openxmlformats.org/officeDocument/2006/relationships/hyperlink" Target="https://m.edsoo.ru/8a14e6b8" TargetMode="External"/><Relationship Id="rId21" Type="http://schemas.openxmlformats.org/officeDocument/2006/relationships/hyperlink" Target="https://m.edsoo.ru/7f4129ea" TargetMode="External"/><Relationship Id="rId42" Type="http://schemas.openxmlformats.org/officeDocument/2006/relationships/hyperlink" Target="https://resh.edu.ru/subject/7/2/" TargetMode="External"/><Relationship Id="rId47" Type="http://schemas.openxmlformats.org/officeDocument/2006/relationships/hyperlink" Target="https://resh.edu.ru/subject/7/2/" TargetMode="External"/><Relationship Id="rId63" Type="http://schemas.openxmlformats.org/officeDocument/2006/relationships/hyperlink" Target="https://m.edsoo.ru/8a14a932" TargetMode="External"/><Relationship Id="rId68" Type="http://schemas.openxmlformats.org/officeDocument/2006/relationships/hyperlink" Target="https://m.edsoo.ru/8a14c0e8" TargetMode="External"/><Relationship Id="rId84" Type="http://schemas.openxmlformats.org/officeDocument/2006/relationships/hyperlink" Target="https://m.edsoo.ru/8a14ca48" TargetMode="External"/><Relationship Id="rId89" Type="http://schemas.openxmlformats.org/officeDocument/2006/relationships/hyperlink" Target="https://m.edsoo.ru/8a14acca" TargetMode="External"/><Relationship Id="rId112" Type="http://schemas.openxmlformats.org/officeDocument/2006/relationships/hyperlink" Target="https://m.edsoo.ru/8a151a7a" TargetMode="External"/><Relationship Id="rId133" Type="http://schemas.openxmlformats.org/officeDocument/2006/relationships/theme" Target="theme/theme1.xml"/><Relationship Id="rId16" Type="http://schemas.openxmlformats.org/officeDocument/2006/relationships/hyperlink" Target="https://m.edsoo.ru/7f411892" TargetMode="External"/><Relationship Id="rId107" Type="http://schemas.openxmlformats.org/officeDocument/2006/relationships/hyperlink" Target="https://m.edsoo.ru/8a151584" TargetMode="External"/><Relationship Id="rId11" Type="http://schemas.openxmlformats.org/officeDocument/2006/relationships/hyperlink" Target="https://resh.edu.ru/subject/7/2/" TargetMode="External"/><Relationship Id="rId32" Type="http://schemas.openxmlformats.org/officeDocument/2006/relationships/hyperlink" Target="https://resh.edu.ru/subject/7/2/" TargetMode="External"/><Relationship Id="rId37" Type="http://schemas.openxmlformats.org/officeDocument/2006/relationships/hyperlink" Target="https://resh.edu.ru/subject/7/2/" TargetMode="External"/><Relationship Id="rId53" Type="http://schemas.openxmlformats.org/officeDocument/2006/relationships/hyperlink" Target="https://resh.edu.ru/subject/7/2/" TargetMode="External"/><Relationship Id="rId58" Type="http://schemas.openxmlformats.org/officeDocument/2006/relationships/hyperlink" Target="https://resh.edu.ru/subject/7/2/" TargetMode="External"/><Relationship Id="rId74" Type="http://schemas.openxmlformats.org/officeDocument/2006/relationships/hyperlink" Target="https://m.edsoo.ru/8a14ba1c" TargetMode="External"/><Relationship Id="rId79" Type="http://schemas.openxmlformats.org/officeDocument/2006/relationships/hyperlink" Target="https://m.edsoo.ru/8a14996a" TargetMode="External"/><Relationship Id="rId102" Type="http://schemas.openxmlformats.org/officeDocument/2006/relationships/hyperlink" Target="https://m.edsoo.ru/8a14d7b8" TargetMode="External"/><Relationship Id="rId123" Type="http://schemas.openxmlformats.org/officeDocument/2006/relationships/image" Target="media/image6.png"/><Relationship Id="rId128" Type="http://schemas.openxmlformats.org/officeDocument/2006/relationships/image" Target="media/image11.gif"/><Relationship Id="rId5" Type="http://schemas.openxmlformats.org/officeDocument/2006/relationships/webSettings" Target="webSettings.xml"/><Relationship Id="rId90" Type="http://schemas.openxmlformats.org/officeDocument/2006/relationships/hyperlink" Target="https://m.edsoo.ru/8a14fe78" TargetMode="External"/><Relationship Id="rId95" Type="http://schemas.openxmlformats.org/officeDocument/2006/relationships/hyperlink" Target="https://m.edsoo.ru/8a14eafa" TargetMode="External"/><Relationship Id="rId14" Type="http://schemas.openxmlformats.org/officeDocument/2006/relationships/hyperlink" Target="https://m.edsoo.ru/7f411892" TargetMode="External"/><Relationship Id="rId22" Type="http://schemas.openxmlformats.org/officeDocument/2006/relationships/hyperlink" Target="https://resh.edu.ru/subject/7/1/" TargetMode="External"/><Relationship Id="rId27" Type="http://schemas.openxmlformats.org/officeDocument/2006/relationships/hyperlink" Target="https://resh.edu.ru/subject/7/1/" TargetMode="External"/><Relationship Id="rId30" Type="http://schemas.openxmlformats.org/officeDocument/2006/relationships/hyperlink" Target="https://resh.edu.ru/subject/7/1/" TargetMode="External"/><Relationship Id="rId35" Type="http://schemas.openxmlformats.org/officeDocument/2006/relationships/hyperlink" Target="https://resh.edu.ru/subject/7/2/" TargetMode="External"/><Relationship Id="rId43" Type="http://schemas.openxmlformats.org/officeDocument/2006/relationships/hyperlink" Target="https://resh.edu.ru/subject/7/2/" TargetMode="External"/><Relationship Id="rId48" Type="http://schemas.openxmlformats.org/officeDocument/2006/relationships/hyperlink" Target="https://resh.edu.ru/subject/7/2/" TargetMode="External"/><Relationship Id="rId56" Type="http://schemas.openxmlformats.org/officeDocument/2006/relationships/hyperlink" Target="https://resh.edu.ru/subject/7/2/" TargetMode="External"/><Relationship Id="rId64" Type="http://schemas.openxmlformats.org/officeDocument/2006/relationships/hyperlink" Target="https://m.edsoo.ru/8a14b166" TargetMode="External"/><Relationship Id="rId69" Type="http://schemas.openxmlformats.org/officeDocument/2006/relationships/hyperlink" Target="https://m.edsoo.ru/8a14929e" TargetMode="External"/><Relationship Id="rId77" Type="http://schemas.openxmlformats.org/officeDocument/2006/relationships/hyperlink" Target="https://m.edsoo.ru/8a14a45a" TargetMode="External"/><Relationship Id="rId100" Type="http://schemas.openxmlformats.org/officeDocument/2006/relationships/hyperlink" Target="https://m.edsoo.ru/8a14f838" TargetMode="External"/><Relationship Id="rId105" Type="http://schemas.openxmlformats.org/officeDocument/2006/relationships/hyperlink" Target="https://m.edsoo.ru/8a14f036" TargetMode="External"/><Relationship Id="rId113" Type="http://schemas.openxmlformats.org/officeDocument/2006/relationships/hyperlink" Target="https://m.edsoo.ru/8a151318" TargetMode="External"/><Relationship Id="rId118" Type="http://schemas.openxmlformats.org/officeDocument/2006/relationships/image" Target="media/image1.jpeg"/><Relationship Id="rId126" Type="http://schemas.openxmlformats.org/officeDocument/2006/relationships/image" Target="media/image9.png"/><Relationship Id="rId8" Type="http://schemas.openxmlformats.org/officeDocument/2006/relationships/hyperlink" Target="https://resh.edu.ru/subject/7/1/" TargetMode="External"/><Relationship Id="rId51" Type="http://schemas.openxmlformats.org/officeDocument/2006/relationships/hyperlink" Target="https://resh.edu.ru/subject/7/2/" TargetMode="External"/><Relationship Id="rId72" Type="http://schemas.openxmlformats.org/officeDocument/2006/relationships/hyperlink" Target="https://m.edsoo.ru/8a14b6e8" TargetMode="External"/><Relationship Id="rId80" Type="http://schemas.openxmlformats.org/officeDocument/2006/relationships/hyperlink" Target="https://m.edsoo.ru/8a14982a" TargetMode="External"/><Relationship Id="rId85" Type="http://schemas.openxmlformats.org/officeDocument/2006/relationships/hyperlink" Target="https://m.edsoo.ru/8a149c3a" TargetMode="External"/><Relationship Id="rId93" Type="http://schemas.openxmlformats.org/officeDocument/2006/relationships/hyperlink" Target="https://m.edsoo.ru/8a150e90" TargetMode="External"/><Relationship Id="rId98" Type="http://schemas.openxmlformats.org/officeDocument/2006/relationships/hyperlink" Target="https://m.edsoo.ru/8a14e302" TargetMode="External"/><Relationship Id="rId121" Type="http://schemas.openxmlformats.org/officeDocument/2006/relationships/image" Target="media/image4.png"/><Relationship Id="rId3" Type="http://schemas.microsoft.com/office/2007/relationships/stylesWithEffects" Target="stylesWithEffects.xml"/><Relationship Id="rId12" Type="http://schemas.openxmlformats.org/officeDocument/2006/relationships/hyperlink" Target="https://m.edsoo.ru/7f411892" TargetMode="External"/><Relationship Id="rId17" Type="http://schemas.openxmlformats.org/officeDocument/2006/relationships/hyperlink" Target="https://m.edsoo.ru/7f4129ea" TargetMode="External"/><Relationship Id="rId25" Type="http://schemas.openxmlformats.org/officeDocument/2006/relationships/hyperlink" Target="https://resh.edu.ru/subject/7/1/" TargetMode="External"/><Relationship Id="rId33" Type="http://schemas.openxmlformats.org/officeDocument/2006/relationships/hyperlink" Target="https://resh.edu.ru/subject/7/2/" TargetMode="External"/><Relationship Id="rId38" Type="http://schemas.openxmlformats.org/officeDocument/2006/relationships/hyperlink" Target="https://resh.edu.ru/subject/7/2/" TargetMode="External"/><Relationship Id="rId46" Type="http://schemas.openxmlformats.org/officeDocument/2006/relationships/hyperlink" Target="https://resh.edu.ru/subject/7/2/" TargetMode="External"/><Relationship Id="rId59" Type="http://schemas.openxmlformats.org/officeDocument/2006/relationships/hyperlink" Target="https://resh.edu.ru/subject/7/2/" TargetMode="External"/><Relationship Id="rId67" Type="http://schemas.openxmlformats.org/officeDocument/2006/relationships/hyperlink" Target="https://m.edsoo.ru/8a1494d8" TargetMode="External"/><Relationship Id="rId103" Type="http://schemas.openxmlformats.org/officeDocument/2006/relationships/hyperlink" Target="https://m.edsoo.ru/8a14ec6c" TargetMode="External"/><Relationship Id="rId108" Type="http://schemas.openxmlformats.org/officeDocument/2006/relationships/hyperlink" Target="https://m.edsoo.ru/8a15074c" TargetMode="External"/><Relationship Id="rId116" Type="http://schemas.openxmlformats.org/officeDocument/2006/relationships/hyperlink" Target="https://m.edsoo.ru/8a14e4c4" TargetMode="External"/><Relationship Id="rId124" Type="http://schemas.openxmlformats.org/officeDocument/2006/relationships/image" Target="media/image7.png"/><Relationship Id="rId129" Type="http://schemas.openxmlformats.org/officeDocument/2006/relationships/image" Target="media/image12.jpeg"/><Relationship Id="rId20" Type="http://schemas.openxmlformats.org/officeDocument/2006/relationships/hyperlink" Target="https://m.edsoo.ru/7f4129ea" TargetMode="External"/><Relationship Id="rId41" Type="http://schemas.openxmlformats.org/officeDocument/2006/relationships/hyperlink" Target="https://resh.edu.ru/subject/7/2/" TargetMode="External"/><Relationship Id="rId54" Type="http://schemas.openxmlformats.org/officeDocument/2006/relationships/hyperlink" Target="https://resh.edu.ru/subject/7/2/" TargetMode="External"/><Relationship Id="rId62" Type="http://schemas.openxmlformats.org/officeDocument/2006/relationships/hyperlink" Target="https://m.edsoo.ru/8a1496ae" TargetMode="External"/><Relationship Id="rId70" Type="http://schemas.openxmlformats.org/officeDocument/2006/relationships/hyperlink" Target="https://m.edsoo.ru/8a14c35e" TargetMode="External"/><Relationship Id="rId75" Type="http://schemas.openxmlformats.org/officeDocument/2006/relationships/hyperlink" Target="https://m.edsoo.ru/8a14bd46" TargetMode="External"/><Relationship Id="rId83" Type="http://schemas.openxmlformats.org/officeDocument/2006/relationships/hyperlink" Target="https://m.edsoo.ru/8a14d0d8" TargetMode="External"/><Relationship Id="rId88" Type="http://schemas.openxmlformats.org/officeDocument/2006/relationships/hyperlink" Target="https://m.edsoo.ru/8a149abe" TargetMode="External"/><Relationship Id="rId91" Type="http://schemas.openxmlformats.org/officeDocument/2006/relationships/hyperlink" Target="https://m.edsoo.ru/8a14d4ca" TargetMode="External"/><Relationship Id="rId96" Type="http://schemas.openxmlformats.org/officeDocument/2006/relationships/hyperlink" Target="https://m.edsoo.ru/8a14ec6c" TargetMode="External"/><Relationship Id="rId111" Type="http://schemas.openxmlformats.org/officeDocument/2006/relationships/hyperlink" Target="https://m.edsoo.ru/8a150a80" TargetMode="External"/><Relationship Id="rId132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resh.edu.ru/subject/7/1/" TargetMode="External"/><Relationship Id="rId15" Type="http://schemas.openxmlformats.org/officeDocument/2006/relationships/hyperlink" Target="https://m.edsoo.ru/7f411892" TargetMode="External"/><Relationship Id="rId23" Type="http://schemas.openxmlformats.org/officeDocument/2006/relationships/hyperlink" Target="https://resh.edu.ru/subject/7/1/" TargetMode="External"/><Relationship Id="rId28" Type="http://schemas.openxmlformats.org/officeDocument/2006/relationships/hyperlink" Target="https://resh.edu.ru/subject/7/1/" TargetMode="External"/><Relationship Id="rId36" Type="http://schemas.openxmlformats.org/officeDocument/2006/relationships/hyperlink" Target="https://resh.edu.ru/subject/7/2/" TargetMode="External"/><Relationship Id="rId49" Type="http://schemas.openxmlformats.org/officeDocument/2006/relationships/hyperlink" Target="https://resh.edu.ru/subject/7/2/" TargetMode="External"/><Relationship Id="rId57" Type="http://schemas.openxmlformats.org/officeDocument/2006/relationships/hyperlink" Target="https://resh.edu.ru/subject/7/2/" TargetMode="External"/><Relationship Id="rId106" Type="http://schemas.openxmlformats.org/officeDocument/2006/relationships/hyperlink" Target="https://m.edsoo.ru/8a14f270" TargetMode="External"/><Relationship Id="rId114" Type="http://schemas.openxmlformats.org/officeDocument/2006/relationships/hyperlink" Target="https://m.edsoo.ru/8a15006c" TargetMode="External"/><Relationship Id="rId119" Type="http://schemas.openxmlformats.org/officeDocument/2006/relationships/image" Target="media/image2.jpeg"/><Relationship Id="rId127" Type="http://schemas.openxmlformats.org/officeDocument/2006/relationships/image" Target="media/image10.jpeg"/><Relationship Id="rId10" Type="http://schemas.openxmlformats.org/officeDocument/2006/relationships/hyperlink" Target="https://resh.edu.ru/subject/7/2/" TargetMode="External"/><Relationship Id="rId31" Type="http://schemas.openxmlformats.org/officeDocument/2006/relationships/hyperlink" Target="https://resh.edu.ru/subject/7/2/" TargetMode="External"/><Relationship Id="rId44" Type="http://schemas.openxmlformats.org/officeDocument/2006/relationships/hyperlink" Target="https://resh.edu.ru/subject/7/2/" TargetMode="External"/><Relationship Id="rId52" Type="http://schemas.openxmlformats.org/officeDocument/2006/relationships/hyperlink" Target="https://resh.edu.ru/subject/7/2/" TargetMode="External"/><Relationship Id="rId60" Type="http://schemas.openxmlformats.org/officeDocument/2006/relationships/hyperlink" Target="https://resh.edu.ru/subject/7/2/" TargetMode="External"/><Relationship Id="rId65" Type="http://schemas.openxmlformats.org/officeDocument/2006/relationships/hyperlink" Target="https://m.edsoo.ru/8a14cd18" TargetMode="External"/><Relationship Id="rId73" Type="http://schemas.openxmlformats.org/officeDocument/2006/relationships/hyperlink" Target="https://m.edsoo.ru/8a14b8e6" TargetMode="External"/><Relationship Id="rId78" Type="http://schemas.openxmlformats.org/officeDocument/2006/relationships/hyperlink" Target="https://m.edsoo.ru/8a14a7f2" TargetMode="External"/><Relationship Id="rId81" Type="http://schemas.openxmlformats.org/officeDocument/2006/relationships/hyperlink" Target="https://m.edsoo.ru/8a14a626" TargetMode="External"/><Relationship Id="rId86" Type="http://schemas.openxmlformats.org/officeDocument/2006/relationships/hyperlink" Target="https://m.edsoo.ru/8a14c890" TargetMode="External"/><Relationship Id="rId94" Type="http://schemas.openxmlformats.org/officeDocument/2006/relationships/hyperlink" Target="https://m.edsoo.ru/8a151070" TargetMode="External"/><Relationship Id="rId99" Type="http://schemas.openxmlformats.org/officeDocument/2006/relationships/hyperlink" Target="https://m.edsoo.ru/8a14fcca" TargetMode="External"/><Relationship Id="rId101" Type="http://schemas.openxmlformats.org/officeDocument/2006/relationships/hyperlink" Target="https://m.edsoo.ru/8a14db64" TargetMode="External"/><Relationship Id="rId122" Type="http://schemas.openxmlformats.org/officeDocument/2006/relationships/image" Target="media/image5.png"/><Relationship Id="rId130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hyperlink" Target="https://resh.edu.ru/subject/7/1/" TargetMode="External"/><Relationship Id="rId13" Type="http://schemas.openxmlformats.org/officeDocument/2006/relationships/hyperlink" Target="https://m.edsoo.ru/7f411892" TargetMode="External"/><Relationship Id="rId18" Type="http://schemas.openxmlformats.org/officeDocument/2006/relationships/hyperlink" Target="https://m.edsoo.ru/7f4129ea" TargetMode="External"/><Relationship Id="rId39" Type="http://schemas.openxmlformats.org/officeDocument/2006/relationships/hyperlink" Target="https://resh.edu.ru/subject/7/2/" TargetMode="External"/><Relationship Id="rId109" Type="http://schemas.openxmlformats.org/officeDocument/2006/relationships/hyperlink" Target="https://m.edsoo.ru/8a15088c" TargetMode="External"/><Relationship Id="rId34" Type="http://schemas.openxmlformats.org/officeDocument/2006/relationships/hyperlink" Target="https://resh.edu.ru/subject/7/2/" TargetMode="External"/><Relationship Id="rId50" Type="http://schemas.openxmlformats.org/officeDocument/2006/relationships/hyperlink" Target="https://resh.edu.ru/subject/7/2/" TargetMode="External"/><Relationship Id="rId55" Type="http://schemas.openxmlformats.org/officeDocument/2006/relationships/hyperlink" Target="https://resh.edu.ru/subject/7/2/" TargetMode="External"/><Relationship Id="rId76" Type="http://schemas.openxmlformats.org/officeDocument/2006/relationships/hyperlink" Target="https://m.edsoo.ru/8a14a19e" TargetMode="External"/><Relationship Id="rId97" Type="http://schemas.openxmlformats.org/officeDocument/2006/relationships/hyperlink" Target="https://m.edsoo.ru/8a14ede8" TargetMode="External"/><Relationship Id="rId104" Type="http://schemas.openxmlformats.org/officeDocument/2006/relationships/hyperlink" Target="https://m.edsoo.ru/8a14e938" TargetMode="External"/><Relationship Id="rId120" Type="http://schemas.openxmlformats.org/officeDocument/2006/relationships/image" Target="media/image3.jpeg"/><Relationship Id="rId125" Type="http://schemas.openxmlformats.org/officeDocument/2006/relationships/image" Target="media/image8.png"/><Relationship Id="rId7" Type="http://schemas.openxmlformats.org/officeDocument/2006/relationships/hyperlink" Target="https://resh.edu.ru/subject/7/1/" TargetMode="External"/><Relationship Id="rId71" Type="http://schemas.openxmlformats.org/officeDocument/2006/relationships/hyperlink" Target="https://m.edsoo.ru/8a14b490" TargetMode="External"/><Relationship Id="rId92" Type="http://schemas.openxmlformats.org/officeDocument/2006/relationships/hyperlink" Target="https://m.edsoo.ru/8a14dd4e" TargetMode="External"/><Relationship Id="rId2" Type="http://schemas.openxmlformats.org/officeDocument/2006/relationships/styles" Target="styles.xml"/><Relationship Id="rId29" Type="http://schemas.openxmlformats.org/officeDocument/2006/relationships/hyperlink" Target="https://resh.edu.ru/subject/7/1/" TargetMode="External"/><Relationship Id="rId24" Type="http://schemas.openxmlformats.org/officeDocument/2006/relationships/hyperlink" Target="https://resh.edu.ru/subject/7/1/" TargetMode="External"/><Relationship Id="rId40" Type="http://schemas.openxmlformats.org/officeDocument/2006/relationships/hyperlink" Target="https://resh.edu.ru/subject/7/2/" TargetMode="External"/><Relationship Id="rId45" Type="http://schemas.openxmlformats.org/officeDocument/2006/relationships/hyperlink" Target="https://resh.edu.ru/subject/7/2/" TargetMode="External"/><Relationship Id="rId66" Type="http://schemas.openxmlformats.org/officeDocument/2006/relationships/hyperlink" Target="https://m.edsoo.ru/8a14b2c4" TargetMode="External"/><Relationship Id="rId87" Type="http://schemas.openxmlformats.org/officeDocument/2006/relationships/hyperlink" Target="https://m.edsoo.ru/8a149eb0" TargetMode="External"/><Relationship Id="rId110" Type="http://schemas.openxmlformats.org/officeDocument/2006/relationships/hyperlink" Target="https://m.edsoo.ru/8a14faa4" TargetMode="External"/><Relationship Id="rId115" Type="http://schemas.openxmlformats.org/officeDocument/2006/relationships/hyperlink" Target="https://m.edsoo.ru/8a150cb0" TargetMode="External"/><Relationship Id="rId131" Type="http://schemas.openxmlformats.org/officeDocument/2006/relationships/image" Target="media/image14.jpeg"/><Relationship Id="rId61" Type="http://schemas.openxmlformats.org/officeDocument/2006/relationships/hyperlink" Target="https://resh.edu.ru/subject/7/2/" TargetMode="External"/><Relationship Id="rId82" Type="http://schemas.openxmlformats.org/officeDocument/2006/relationships/hyperlink" Target="https://m.edsoo.ru/8a14c71e" TargetMode="External"/><Relationship Id="rId19" Type="http://schemas.openxmlformats.org/officeDocument/2006/relationships/hyperlink" Target="https://m.edsoo.ru/7f4129e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16181</Words>
  <Characters>92233</Characters>
  <Application>Microsoft Office Word</Application>
  <DocSecurity>0</DocSecurity>
  <Lines>768</Lines>
  <Paragraphs>216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108198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Анастасия Александр</cp:lastModifiedBy>
  <cp:revision>7</cp:revision>
  <dcterms:created xsi:type="dcterms:W3CDTF">2024-09-04T10:26:00Z</dcterms:created>
  <dcterms:modified xsi:type="dcterms:W3CDTF">2024-10-01T06:30:00Z</dcterms:modified>
</cp:coreProperties>
</file>